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CC29" w14:textId="77777777" w:rsidR="00063F32" w:rsidRPr="00063F32" w:rsidRDefault="00063F32" w:rsidP="00063F32">
      <w:pPr>
        <w:widowControl w:val="0"/>
      </w:pPr>
    </w:p>
    <w:p w14:paraId="3A63FABD" w14:textId="77777777" w:rsidR="00527D1B" w:rsidRPr="00B55B56" w:rsidRDefault="001F0799" w:rsidP="00527D1B">
      <w:pPr>
        <w:pBdr>
          <w:bottom w:val="single" w:sz="12" w:space="3" w:color="auto"/>
        </w:pBdr>
        <w:jc w:val="both"/>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8240" behindDoc="0" locked="0" layoutInCell="1" allowOverlap="1" wp14:anchorId="28641E5D" wp14:editId="23EDA5BC">
                <wp:simplePos x="0" y="0"/>
                <wp:positionH relativeFrom="column">
                  <wp:posOffset>4937125</wp:posOffset>
                </wp:positionH>
                <wp:positionV relativeFrom="paragraph">
                  <wp:posOffset>209550</wp:posOffset>
                </wp:positionV>
                <wp:extent cx="1527175" cy="5044440"/>
                <wp:effectExtent l="0" t="0" r="15875" b="3810"/>
                <wp:wrapTight wrapText="bothSides">
                  <wp:wrapPolygon edited="0">
                    <wp:start x="0" y="0"/>
                    <wp:lineTo x="0" y="21535"/>
                    <wp:lineTo x="21555" y="21535"/>
                    <wp:lineTo x="2155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504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7625" w14:textId="77777777" w:rsidR="008E73D4" w:rsidRPr="008E73D4" w:rsidRDefault="00F43B89" w:rsidP="008E73D4">
                            <w:pPr>
                              <w:tabs>
                                <w:tab w:val="left" w:pos="822"/>
                              </w:tabs>
                              <w:spacing w:line="240" w:lineRule="auto"/>
                              <w:rPr>
                                <w:rFonts w:cs="Arial"/>
                                <w:color w:val="000000" w:themeColor="text1"/>
                                <w:sz w:val="14"/>
                                <w:szCs w:val="14"/>
                              </w:rPr>
                            </w:pPr>
                            <w:r w:rsidRPr="00063F32">
                              <w:rPr>
                                <w:rFonts w:cs="Arial"/>
                                <w:b/>
                                <w:color w:val="000000" w:themeColor="text1"/>
                                <w:sz w:val="14"/>
                                <w:szCs w:val="14"/>
                              </w:rPr>
                              <w:t xml:space="preserve">BID Bundesarbeitsgemeinschaft </w:t>
                            </w:r>
                            <w:r w:rsidRPr="00063F32">
                              <w:rPr>
                                <w:rFonts w:cs="Arial"/>
                                <w:b/>
                                <w:color w:val="000000" w:themeColor="text1"/>
                                <w:sz w:val="14"/>
                                <w:szCs w:val="14"/>
                              </w:rPr>
                              <w:br/>
                              <w:t>Immobilienwirtschaft Deutschland</w:t>
                            </w:r>
                            <w:r w:rsidRPr="00063F32">
                              <w:rPr>
                                <w:rFonts w:cs="Arial"/>
                                <w:color w:val="000000" w:themeColor="text1"/>
                                <w:sz w:val="14"/>
                                <w:szCs w:val="14"/>
                              </w:rPr>
                              <w:br/>
                            </w:r>
                            <w:r w:rsidRPr="00063F32">
                              <w:rPr>
                                <w:rFonts w:cs="Arial"/>
                                <w:color w:val="000000" w:themeColor="text1"/>
                                <w:sz w:val="14"/>
                                <w:szCs w:val="14"/>
                              </w:rPr>
                              <w:br/>
                              <w:t>c/</w:t>
                            </w:r>
                            <w:r w:rsidR="008E73D4">
                              <w:rPr>
                                <w:rFonts w:cs="Arial"/>
                                <w:color w:val="000000" w:themeColor="text1"/>
                                <w:sz w:val="14"/>
                                <w:szCs w:val="14"/>
                              </w:rPr>
                              <w:t>o ZIA</w:t>
                            </w:r>
                            <w:r w:rsidR="008E73D4" w:rsidRPr="008E73D4">
                              <w:rPr>
                                <w:rFonts w:cs="Arial"/>
                                <w:b/>
                                <w:color w:val="000000" w:themeColor="text1"/>
                                <w:sz w:val="14"/>
                                <w:szCs w:val="14"/>
                              </w:rPr>
                              <w:br/>
                            </w:r>
                            <w:r w:rsidR="008E73D4" w:rsidRPr="008E73D4">
                              <w:rPr>
                                <w:rFonts w:cs="Arial"/>
                                <w:color w:val="000000" w:themeColor="text1"/>
                                <w:sz w:val="14"/>
                                <w:szCs w:val="14"/>
                              </w:rPr>
                              <w:t>Zentraler Immobilien</w:t>
                            </w:r>
                            <w:r w:rsidR="008E73D4" w:rsidRPr="008E73D4">
                              <w:rPr>
                                <w:rFonts w:cs="Arial"/>
                                <w:b/>
                                <w:color w:val="000000" w:themeColor="text1"/>
                                <w:sz w:val="14"/>
                                <w:szCs w:val="14"/>
                              </w:rPr>
                              <w:t xml:space="preserve"> </w:t>
                            </w:r>
                            <w:r w:rsidR="008E73D4" w:rsidRPr="008E73D4">
                              <w:rPr>
                                <w:rFonts w:cs="Arial"/>
                                <w:color w:val="000000" w:themeColor="text1"/>
                                <w:sz w:val="14"/>
                                <w:szCs w:val="14"/>
                              </w:rPr>
                              <w:t>Ausschuss e.V.</w:t>
                            </w:r>
                            <w:r w:rsidR="008E73D4" w:rsidRPr="008E73D4">
                              <w:rPr>
                                <w:rFonts w:cs="Arial"/>
                                <w:color w:val="000000" w:themeColor="text1"/>
                                <w:sz w:val="14"/>
                                <w:szCs w:val="14"/>
                              </w:rPr>
                              <w:br/>
                              <w:t>Unter den Linden 42</w:t>
                            </w:r>
                            <w:r w:rsidR="008E73D4" w:rsidRPr="008E73D4">
                              <w:rPr>
                                <w:rFonts w:cs="Arial"/>
                                <w:color w:val="000000" w:themeColor="text1"/>
                                <w:sz w:val="14"/>
                                <w:szCs w:val="14"/>
                              </w:rPr>
                              <w:br/>
                              <w:t>10117 Berlin</w:t>
                            </w:r>
                          </w:p>
                          <w:p w14:paraId="1DFF47B4" w14:textId="77777777" w:rsidR="008E73D4" w:rsidRPr="008E73D4" w:rsidRDefault="008E73D4" w:rsidP="008E73D4">
                            <w:pPr>
                              <w:tabs>
                                <w:tab w:val="left" w:pos="822"/>
                              </w:tabs>
                              <w:spacing w:line="240" w:lineRule="auto"/>
                              <w:rPr>
                                <w:rFonts w:cs="Arial"/>
                                <w:color w:val="000000" w:themeColor="text1"/>
                                <w:sz w:val="14"/>
                                <w:szCs w:val="14"/>
                              </w:rPr>
                            </w:pPr>
                            <w:r w:rsidRPr="008E73D4">
                              <w:rPr>
                                <w:rFonts w:cs="Arial"/>
                                <w:b/>
                                <w:color w:val="000000" w:themeColor="text1"/>
                                <w:sz w:val="14"/>
                                <w:szCs w:val="14"/>
                              </w:rPr>
                              <w:t>Dr. Andreas Mattner</w:t>
                            </w:r>
                            <w:r w:rsidRPr="008E73D4">
                              <w:rPr>
                                <w:rFonts w:cs="Arial"/>
                                <w:color w:val="000000" w:themeColor="text1"/>
                                <w:sz w:val="14"/>
                                <w:szCs w:val="14"/>
                              </w:rPr>
                              <w:br/>
                              <w:t>BID-Vorsitzender</w:t>
                            </w:r>
                            <w:r w:rsidRPr="008E73D4">
                              <w:rPr>
                                <w:rFonts w:cs="Arial"/>
                                <w:color w:val="000000" w:themeColor="text1"/>
                                <w:sz w:val="14"/>
                                <w:szCs w:val="14"/>
                              </w:rPr>
                              <w:br/>
                              <w:t>&amp; ZIA-Präsident</w:t>
                            </w:r>
                            <w:r w:rsidRPr="008E73D4">
                              <w:rPr>
                                <w:rFonts w:cs="Arial"/>
                                <w:color w:val="000000" w:themeColor="text1"/>
                                <w:sz w:val="14"/>
                                <w:szCs w:val="14"/>
                              </w:rPr>
                              <w:br/>
                            </w:r>
                          </w:p>
                          <w:p w14:paraId="656E8B32" w14:textId="77777777" w:rsidR="00F43B89" w:rsidRPr="00193CC3" w:rsidRDefault="008E73D4" w:rsidP="00F43B89">
                            <w:pPr>
                              <w:tabs>
                                <w:tab w:val="left" w:pos="822"/>
                              </w:tabs>
                              <w:spacing w:line="240" w:lineRule="auto"/>
                              <w:rPr>
                                <w:rFonts w:cs="Arial"/>
                                <w:color w:val="000000" w:themeColor="text1"/>
                                <w:sz w:val="14"/>
                                <w:szCs w:val="14"/>
                              </w:rPr>
                            </w:pPr>
                            <w:r w:rsidRPr="008E73D4">
                              <w:rPr>
                                <w:rFonts w:cs="Arial"/>
                                <w:color w:val="000000" w:themeColor="text1"/>
                                <w:sz w:val="14"/>
                                <w:szCs w:val="14"/>
                              </w:rPr>
                              <w:br/>
                            </w:r>
                            <w:r w:rsidRPr="008E73D4">
                              <w:rPr>
                                <w:rFonts w:cs="Arial"/>
                                <w:color w:val="000000" w:themeColor="text1"/>
                                <w:sz w:val="14"/>
                                <w:szCs w:val="14"/>
                                <w:u w:val="single"/>
                              </w:rPr>
                              <w:t>Kontakt über:</w:t>
                            </w:r>
                            <w:r w:rsidRPr="008E73D4">
                              <w:rPr>
                                <w:rFonts w:cs="Arial"/>
                                <w:color w:val="000000" w:themeColor="text1"/>
                                <w:sz w:val="14"/>
                                <w:szCs w:val="14"/>
                              </w:rPr>
                              <w:br/>
                            </w:r>
                            <w:r w:rsidRPr="008E73D4">
                              <w:rPr>
                                <w:rFonts w:cs="Arial"/>
                                <w:color w:val="000000" w:themeColor="text1"/>
                                <w:sz w:val="14"/>
                                <w:szCs w:val="14"/>
                              </w:rPr>
                              <w:br/>
                            </w:r>
                            <w:r w:rsidRPr="008E73D4">
                              <w:rPr>
                                <w:rFonts w:cs="Arial"/>
                                <w:b/>
                                <w:color w:val="000000" w:themeColor="text1"/>
                                <w:sz w:val="14"/>
                                <w:szCs w:val="14"/>
                              </w:rPr>
                              <w:t>Gesa Broërs</w:t>
                            </w:r>
                            <w:r w:rsidRPr="008E73D4">
                              <w:rPr>
                                <w:rFonts w:cs="Arial"/>
                                <w:color w:val="000000" w:themeColor="text1"/>
                                <w:sz w:val="14"/>
                                <w:szCs w:val="14"/>
                              </w:rPr>
                              <w:br/>
                              <w:t>Leiterin BID-Geschäftsstelle</w:t>
                            </w:r>
                            <w:r w:rsidRPr="008E73D4">
                              <w:rPr>
                                <w:rFonts w:cs="Arial"/>
                                <w:color w:val="000000" w:themeColor="text1"/>
                                <w:sz w:val="14"/>
                                <w:szCs w:val="14"/>
                              </w:rPr>
                              <w:br/>
                              <w:t>Tel.:</w:t>
                            </w:r>
                            <w:r w:rsidRPr="008E73D4">
                              <w:rPr>
                                <w:rFonts w:cs="Arial"/>
                                <w:color w:val="000000" w:themeColor="text1"/>
                                <w:sz w:val="14"/>
                                <w:szCs w:val="14"/>
                              </w:rPr>
                              <w:tab/>
                              <w:t>030 /</w:t>
                            </w:r>
                            <w:r w:rsidR="00193CC3">
                              <w:rPr>
                                <w:rFonts w:cs="Arial"/>
                                <w:color w:val="000000" w:themeColor="text1"/>
                                <w:sz w:val="14"/>
                                <w:szCs w:val="14"/>
                              </w:rPr>
                              <w:t xml:space="preserve"> </w:t>
                            </w:r>
                            <w:r w:rsidRPr="008E73D4">
                              <w:rPr>
                                <w:rFonts w:cs="Arial"/>
                                <w:color w:val="000000" w:themeColor="text1"/>
                                <w:sz w:val="14"/>
                                <w:szCs w:val="14"/>
                              </w:rPr>
                              <w:t xml:space="preserve">20 21 585 </w:t>
                            </w:r>
                            <w:r w:rsidR="00193CC3">
                              <w:rPr>
                                <w:rFonts w:cs="Arial"/>
                                <w:color w:val="000000" w:themeColor="text1"/>
                                <w:sz w:val="14"/>
                                <w:szCs w:val="14"/>
                              </w:rPr>
                              <w:t>–</w:t>
                            </w:r>
                            <w:r w:rsidRPr="008E73D4">
                              <w:rPr>
                                <w:rFonts w:cs="Arial"/>
                                <w:color w:val="000000" w:themeColor="text1"/>
                                <w:sz w:val="14"/>
                                <w:szCs w:val="14"/>
                              </w:rPr>
                              <w:t xml:space="preserve"> </w:t>
                            </w:r>
                            <w:r w:rsidR="00982B9C">
                              <w:rPr>
                                <w:rFonts w:cs="Arial"/>
                                <w:color w:val="000000" w:themeColor="text1"/>
                                <w:sz w:val="14"/>
                                <w:szCs w:val="14"/>
                              </w:rPr>
                              <w:t>41</w:t>
                            </w:r>
                            <w:r w:rsidR="00982B9C">
                              <w:rPr>
                                <w:rFonts w:cs="Arial"/>
                                <w:color w:val="000000" w:themeColor="text1"/>
                                <w:sz w:val="14"/>
                                <w:szCs w:val="14"/>
                              </w:rPr>
                              <w:br/>
                              <w:t>Fax:</w:t>
                            </w:r>
                            <w:r w:rsidRPr="008E73D4">
                              <w:rPr>
                                <w:rFonts w:cs="Arial"/>
                                <w:color w:val="000000" w:themeColor="text1"/>
                                <w:sz w:val="14"/>
                                <w:szCs w:val="14"/>
                              </w:rPr>
                              <w:tab/>
                              <w:t xml:space="preserve">030 / 20 21 585 </w:t>
                            </w:r>
                            <w:r w:rsidR="00193CC3">
                              <w:rPr>
                                <w:rFonts w:cs="Arial"/>
                                <w:color w:val="000000" w:themeColor="text1"/>
                                <w:sz w:val="14"/>
                                <w:szCs w:val="14"/>
                              </w:rPr>
                              <w:t>–</w:t>
                            </w:r>
                            <w:r w:rsidRPr="008E73D4">
                              <w:rPr>
                                <w:rFonts w:cs="Arial"/>
                                <w:color w:val="000000" w:themeColor="text1"/>
                                <w:sz w:val="14"/>
                                <w:szCs w:val="14"/>
                              </w:rPr>
                              <w:t xml:space="preserve"> </w:t>
                            </w:r>
                            <w:r w:rsidR="00982B9C">
                              <w:rPr>
                                <w:rFonts w:cs="Arial"/>
                                <w:color w:val="000000" w:themeColor="text1"/>
                                <w:sz w:val="14"/>
                                <w:szCs w:val="14"/>
                              </w:rPr>
                              <w:t>29</w:t>
                            </w:r>
                            <w:r w:rsidR="00982B9C">
                              <w:rPr>
                                <w:rFonts w:cs="Arial"/>
                                <w:color w:val="000000" w:themeColor="text1"/>
                                <w:sz w:val="14"/>
                                <w:szCs w:val="14"/>
                              </w:rPr>
                              <w:br/>
                              <w:t>E-Mail:</w:t>
                            </w:r>
                            <w:r w:rsidRPr="008E73D4">
                              <w:rPr>
                                <w:rFonts w:cs="Arial"/>
                                <w:color w:val="000000" w:themeColor="text1"/>
                                <w:sz w:val="14"/>
                                <w:szCs w:val="14"/>
                              </w:rPr>
                              <w:tab/>
                            </w:r>
                            <w:hyperlink r:id="rId9" w:history="1">
                              <w:r w:rsidR="004318A3" w:rsidRPr="0014617E">
                                <w:rPr>
                                  <w:rStyle w:val="Hyperlink"/>
                                  <w:rFonts w:cs="Arial"/>
                                  <w:sz w:val="14"/>
                                  <w:szCs w:val="14"/>
                                </w:rPr>
                                <w:t>gesa.broers@bid.info</w:t>
                              </w:r>
                            </w:hyperlink>
                            <w:r w:rsidR="004318A3">
                              <w:rPr>
                                <w:rFonts w:cs="Arial"/>
                                <w:color w:val="000000" w:themeColor="text1"/>
                                <w:sz w:val="14"/>
                                <w:szCs w:val="14"/>
                              </w:rPr>
                              <w:br/>
                            </w:r>
                          </w:p>
                          <w:p w14:paraId="5CDEEFF4" w14:textId="77777777" w:rsidR="00E44DFC" w:rsidRPr="001739B1" w:rsidRDefault="00F43B89" w:rsidP="004318A3">
                            <w:pPr>
                              <w:tabs>
                                <w:tab w:val="left" w:pos="822"/>
                              </w:tabs>
                              <w:spacing w:line="240" w:lineRule="auto"/>
                              <w:rPr>
                                <w:rFonts w:ascii="Arial" w:hAnsi="Arial"/>
                                <w:sz w:val="16"/>
                                <w:szCs w:val="16"/>
                              </w:rPr>
                            </w:pPr>
                            <w:r w:rsidRPr="005B0F77">
                              <w:rPr>
                                <w:rFonts w:cs="Arial"/>
                                <w:color w:val="000000" w:themeColor="text1"/>
                                <w:sz w:val="14"/>
                                <w:szCs w:val="14"/>
                              </w:rPr>
                              <w:br/>
                            </w:r>
                            <w:r w:rsidR="005760EF" w:rsidRPr="004318A3">
                              <w:rPr>
                                <w:rFonts w:cs="Arial"/>
                                <w:color w:val="000000" w:themeColor="text1"/>
                                <w:sz w:val="14"/>
                                <w:szCs w:val="14"/>
                                <w:u w:val="single"/>
                              </w:rPr>
                              <w:t>Ansprechpartnerin zur Vorlage</w:t>
                            </w:r>
                            <w:r w:rsidR="004318A3" w:rsidRPr="004318A3">
                              <w:rPr>
                                <w:rFonts w:cs="Arial"/>
                                <w:color w:val="000000" w:themeColor="text1"/>
                                <w:sz w:val="14"/>
                                <w:szCs w:val="14"/>
                                <w:u w:val="single"/>
                              </w:rPr>
                              <w:t>:</w:t>
                            </w:r>
                            <w:r w:rsidR="004318A3">
                              <w:rPr>
                                <w:rFonts w:cs="Arial"/>
                                <w:color w:val="000000" w:themeColor="text1"/>
                                <w:sz w:val="14"/>
                                <w:szCs w:val="14"/>
                              </w:rPr>
                              <w:br/>
                            </w:r>
                            <w:r w:rsidRPr="00193CC3">
                              <w:rPr>
                                <w:rFonts w:cs="Arial"/>
                                <w:color w:val="000000" w:themeColor="text1"/>
                                <w:sz w:val="14"/>
                                <w:szCs w:val="14"/>
                              </w:rPr>
                              <w:br/>
                            </w:r>
                            <w:r w:rsidR="00193CC3" w:rsidRPr="00982B9C">
                              <w:rPr>
                                <w:rFonts w:cs="Arial"/>
                                <w:b/>
                                <w:color w:val="000000" w:themeColor="text1"/>
                                <w:sz w:val="14"/>
                                <w:szCs w:val="14"/>
                              </w:rPr>
                              <w:t>WP/StB Ingeborg Esser</w:t>
                            </w:r>
                            <w:r w:rsidRPr="00193CC3">
                              <w:rPr>
                                <w:rFonts w:cs="Arial"/>
                                <w:color w:val="000000" w:themeColor="text1"/>
                                <w:sz w:val="14"/>
                                <w:szCs w:val="14"/>
                              </w:rPr>
                              <w:br/>
                            </w:r>
                            <w:r w:rsidR="00193CC3" w:rsidRPr="00193CC3">
                              <w:rPr>
                                <w:rFonts w:cs="Arial"/>
                                <w:color w:val="000000" w:themeColor="text1"/>
                                <w:sz w:val="14"/>
                                <w:szCs w:val="14"/>
                              </w:rPr>
                              <w:t>Hauptgeschäftsführerin</w:t>
                            </w:r>
                            <w:r w:rsidRPr="00193CC3">
                              <w:rPr>
                                <w:rFonts w:cs="Arial"/>
                                <w:color w:val="000000" w:themeColor="text1"/>
                                <w:sz w:val="14"/>
                                <w:szCs w:val="14"/>
                              </w:rPr>
                              <w:br/>
                            </w:r>
                            <w:r w:rsidR="00193CC3" w:rsidRPr="00193CC3">
                              <w:rPr>
                                <w:rFonts w:cs="Arial"/>
                                <w:color w:val="000000" w:themeColor="text1"/>
                                <w:sz w:val="14"/>
                                <w:szCs w:val="14"/>
                              </w:rPr>
                              <w:t>GdW Bundesverband deutscher Wohnungs- und Immobilien-</w:t>
                            </w:r>
                            <w:proofErr w:type="spellStart"/>
                            <w:r w:rsidR="00193CC3" w:rsidRPr="00193CC3">
                              <w:rPr>
                                <w:rFonts w:cs="Arial"/>
                                <w:color w:val="000000" w:themeColor="text1"/>
                                <w:sz w:val="14"/>
                                <w:szCs w:val="14"/>
                              </w:rPr>
                              <w:t>unternehmen</w:t>
                            </w:r>
                            <w:proofErr w:type="spellEnd"/>
                            <w:r w:rsidR="00193CC3" w:rsidRPr="00193CC3">
                              <w:rPr>
                                <w:rFonts w:cs="Arial"/>
                                <w:color w:val="000000" w:themeColor="text1"/>
                                <w:sz w:val="14"/>
                                <w:szCs w:val="14"/>
                              </w:rPr>
                              <w:t xml:space="preserve"> e.V.</w:t>
                            </w:r>
                            <w:r w:rsidRPr="00193CC3">
                              <w:rPr>
                                <w:rFonts w:cs="Arial"/>
                                <w:color w:val="000000" w:themeColor="text1"/>
                                <w:sz w:val="14"/>
                                <w:szCs w:val="14"/>
                              </w:rPr>
                              <w:br/>
                              <w:t>Tel.:</w:t>
                            </w:r>
                            <w:r w:rsidRPr="00193CC3">
                              <w:rPr>
                                <w:rFonts w:cs="Arial"/>
                                <w:color w:val="000000" w:themeColor="text1"/>
                                <w:sz w:val="14"/>
                                <w:szCs w:val="14"/>
                              </w:rPr>
                              <w:tab/>
                            </w:r>
                            <w:r w:rsidR="00193CC3" w:rsidRPr="00193CC3">
                              <w:rPr>
                                <w:rFonts w:cs="Arial"/>
                                <w:color w:val="000000" w:themeColor="text1"/>
                                <w:sz w:val="14"/>
                                <w:szCs w:val="14"/>
                              </w:rPr>
                              <w:t>030 / 82403 – 132</w:t>
                            </w:r>
                            <w:r w:rsidR="00982B9C">
                              <w:rPr>
                                <w:rFonts w:cs="Arial"/>
                                <w:color w:val="000000" w:themeColor="text1"/>
                                <w:sz w:val="14"/>
                                <w:szCs w:val="14"/>
                              </w:rPr>
                              <w:br/>
                              <w:t>Fax:</w:t>
                            </w:r>
                            <w:r w:rsidRPr="00193CC3">
                              <w:rPr>
                                <w:rFonts w:cs="Arial"/>
                                <w:color w:val="000000" w:themeColor="text1"/>
                                <w:sz w:val="14"/>
                                <w:szCs w:val="14"/>
                              </w:rPr>
                              <w:tab/>
                            </w:r>
                            <w:r w:rsidR="00193CC3" w:rsidRPr="00193CC3">
                              <w:rPr>
                                <w:rFonts w:cs="Arial"/>
                                <w:color w:val="000000" w:themeColor="text1"/>
                                <w:sz w:val="14"/>
                                <w:szCs w:val="14"/>
                              </w:rPr>
                              <w:t>030 / 82403 – 189</w:t>
                            </w:r>
                            <w:r w:rsidR="00982B9C">
                              <w:rPr>
                                <w:rFonts w:cs="Arial"/>
                                <w:color w:val="000000" w:themeColor="text1"/>
                                <w:sz w:val="14"/>
                                <w:szCs w:val="14"/>
                              </w:rPr>
                              <w:br/>
                              <w:t>E-Mail:</w:t>
                            </w:r>
                            <w:r w:rsidRPr="00193CC3">
                              <w:rPr>
                                <w:rFonts w:cs="Arial"/>
                                <w:color w:val="000000" w:themeColor="text1"/>
                                <w:sz w:val="14"/>
                                <w:szCs w:val="14"/>
                              </w:rPr>
                              <w:tab/>
                            </w:r>
                            <w:hyperlink r:id="rId10" w:history="1">
                              <w:r w:rsidR="00982B9C" w:rsidRPr="0014617E">
                                <w:rPr>
                                  <w:rStyle w:val="Hyperlink"/>
                                  <w:rFonts w:cs="Arial"/>
                                  <w:sz w:val="14"/>
                                  <w:szCs w:val="14"/>
                                </w:rPr>
                                <w:t>esser@gdw.de</w:t>
                              </w:r>
                            </w:hyperlink>
                            <w:r w:rsidR="00E72B44" w:rsidRPr="00E50F81">
                              <w:rPr>
                                <w:rFonts w:ascii="Arial" w:hAnsi="Arial" w:cs="Arial"/>
                                <w:sz w:val="12"/>
                                <w:szCs w:val="12"/>
                              </w:rPr>
                              <w:fldChar w:fldCharType="begin"/>
                            </w:r>
                            <w:r w:rsidR="00E44DFC" w:rsidRPr="00E50F81">
                              <w:rPr>
                                <w:rFonts w:ascii="Arial" w:hAnsi="Arial" w:cs="Arial"/>
                                <w:sz w:val="12"/>
                                <w:szCs w:val="12"/>
                              </w:rPr>
                              <w:instrText xml:space="preserve"> FILLIN "E-Mail" \* MERGEFORMAT </w:instrText>
                            </w:r>
                            <w:r w:rsidR="00E72B44" w:rsidRPr="00E50F81">
                              <w:rPr>
                                <w:rFonts w:ascii="Arial" w:hAnsi="Arial" w:cs="Arial"/>
                                <w:sz w:val="12"/>
                                <w:szCs w:val="12"/>
                              </w:rPr>
                              <w:fldChar w:fldCharType="end"/>
                            </w:r>
                            <w:r w:rsidR="004318A3">
                              <w:rPr>
                                <w:rFonts w:ascii="Arial" w:hAnsi="Arial" w:cs="Arial"/>
                                <w:sz w:val="12"/>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75pt;margin-top:16.5pt;width:120.25pt;height:3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2rQIAAKo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" filled="f" stroked="f">
                <v:textbox inset="0,0,0,0">
                  <w:txbxContent>
                    <w:p w14:paraId="66567625" w14:textId="77777777" w:rsidR="008E73D4" w:rsidRPr="008E73D4" w:rsidRDefault="00F43B89" w:rsidP="008E73D4">
                      <w:pPr>
                        <w:tabs>
                          <w:tab w:val="left" w:pos="822"/>
                        </w:tabs>
                        <w:spacing w:line="240" w:lineRule="auto"/>
                        <w:rPr>
                          <w:rFonts w:cs="Arial"/>
                          <w:color w:val="000000" w:themeColor="text1"/>
                          <w:sz w:val="14"/>
                          <w:szCs w:val="14"/>
                        </w:rPr>
                      </w:pPr>
                      <w:r w:rsidRPr="00063F32">
                        <w:rPr>
                          <w:rFonts w:cs="Arial"/>
                          <w:b/>
                          <w:color w:val="000000" w:themeColor="text1"/>
                          <w:sz w:val="14"/>
                          <w:szCs w:val="14"/>
                        </w:rPr>
                        <w:t xml:space="preserve">BID Bundesarbeitsgemeinschaft </w:t>
                      </w:r>
                      <w:r w:rsidRPr="00063F32">
                        <w:rPr>
                          <w:rFonts w:cs="Arial"/>
                          <w:b/>
                          <w:color w:val="000000" w:themeColor="text1"/>
                          <w:sz w:val="14"/>
                          <w:szCs w:val="14"/>
                        </w:rPr>
                        <w:br/>
                        <w:t>Immobilienwirtschaft Deutschland</w:t>
                      </w:r>
                      <w:r w:rsidRPr="00063F32">
                        <w:rPr>
                          <w:rFonts w:cs="Arial"/>
                          <w:color w:val="000000" w:themeColor="text1"/>
                          <w:sz w:val="14"/>
                          <w:szCs w:val="14"/>
                        </w:rPr>
                        <w:br/>
                      </w:r>
                      <w:r w:rsidRPr="00063F32">
                        <w:rPr>
                          <w:rFonts w:cs="Arial"/>
                          <w:color w:val="000000" w:themeColor="text1"/>
                          <w:sz w:val="14"/>
                          <w:szCs w:val="14"/>
                        </w:rPr>
                        <w:br/>
                        <w:t>c/</w:t>
                      </w:r>
                      <w:r w:rsidR="008E73D4">
                        <w:rPr>
                          <w:rFonts w:cs="Arial"/>
                          <w:color w:val="000000" w:themeColor="text1"/>
                          <w:sz w:val="14"/>
                          <w:szCs w:val="14"/>
                        </w:rPr>
                        <w:t>o ZIA</w:t>
                      </w:r>
                      <w:r w:rsidR="008E73D4" w:rsidRPr="008E73D4">
                        <w:rPr>
                          <w:rFonts w:cs="Arial"/>
                          <w:b/>
                          <w:color w:val="000000" w:themeColor="text1"/>
                          <w:sz w:val="14"/>
                          <w:szCs w:val="14"/>
                        </w:rPr>
                        <w:br/>
                      </w:r>
                      <w:r w:rsidR="008E73D4" w:rsidRPr="008E73D4">
                        <w:rPr>
                          <w:rFonts w:cs="Arial"/>
                          <w:color w:val="000000" w:themeColor="text1"/>
                          <w:sz w:val="14"/>
                          <w:szCs w:val="14"/>
                        </w:rPr>
                        <w:t>Zentraler Immobilien</w:t>
                      </w:r>
                      <w:r w:rsidR="008E73D4" w:rsidRPr="008E73D4">
                        <w:rPr>
                          <w:rFonts w:cs="Arial"/>
                          <w:b/>
                          <w:color w:val="000000" w:themeColor="text1"/>
                          <w:sz w:val="14"/>
                          <w:szCs w:val="14"/>
                        </w:rPr>
                        <w:t xml:space="preserve"> </w:t>
                      </w:r>
                      <w:r w:rsidR="008E73D4" w:rsidRPr="008E73D4">
                        <w:rPr>
                          <w:rFonts w:cs="Arial"/>
                          <w:color w:val="000000" w:themeColor="text1"/>
                          <w:sz w:val="14"/>
                          <w:szCs w:val="14"/>
                        </w:rPr>
                        <w:t>Ausschuss e.V.</w:t>
                      </w:r>
                      <w:r w:rsidR="008E73D4" w:rsidRPr="008E73D4">
                        <w:rPr>
                          <w:rFonts w:cs="Arial"/>
                          <w:color w:val="000000" w:themeColor="text1"/>
                          <w:sz w:val="14"/>
                          <w:szCs w:val="14"/>
                        </w:rPr>
                        <w:br/>
                        <w:t>Unter den Linden 42</w:t>
                      </w:r>
                      <w:r w:rsidR="008E73D4" w:rsidRPr="008E73D4">
                        <w:rPr>
                          <w:rFonts w:cs="Arial"/>
                          <w:color w:val="000000" w:themeColor="text1"/>
                          <w:sz w:val="14"/>
                          <w:szCs w:val="14"/>
                        </w:rPr>
                        <w:br/>
                        <w:t>10117 Berlin</w:t>
                      </w:r>
                    </w:p>
                    <w:p w14:paraId="1DFF47B4" w14:textId="77777777" w:rsidR="008E73D4" w:rsidRPr="008E73D4" w:rsidRDefault="008E73D4" w:rsidP="008E73D4">
                      <w:pPr>
                        <w:tabs>
                          <w:tab w:val="left" w:pos="822"/>
                        </w:tabs>
                        <w:spacing w:line="240" w:lineRule="auto"/>
                        <w:rPr>
                          <w:rFonts w:cs="Arial"/>
                          <w:color w:val="000000" w:themeColor="text1"/>
                          <w:sz w:val="14"/>
                          <w:szCs w:val="14"/>
                        </w:rPr>
                      </w:pPr>
                      <w:r w:rsidRPr="008E73D4">
                        <w:rPr>
                          <w:rFonts w:cs="Arial"/>
                          <w:b/>
                          <w:color w:val="000000" w:themeColor="text1"/>
                          <w:sz w:val="14"/>
                          <w:szCs w:val="14"/>
                        </w:rPr>
                        <w:t>Dr. Andreas Mattner</w:t>
                      </w:r>
                      <w:r w:rsidRPr="008E73D4">
                        <w:rPr>
                          <w:rFonts w:cs="Arial"/>
                          <w:color w:val="000000" w:themeColor="text1"/>
                          <w:sz w:val="14"/>
                          <w:szCs w:val="14"/>
                        </w:rPr>
                        <w:br/>
                        <w:t>BID-Vorsitzender</w:t>
                      </w:r>
                      <w:r w:rsidRPr="008E73D4">
                        <w:rPr>
                          <w:rFonts w:cs="Arial"/>
                          <w:color w:val="000000" w:themeColor="text1"/>
                          <w:sz w:val="14"/>
                          <w:szCs w:val="14"/>
                        </w:rPr>
                        <w:br/>
                        <w:t>&amp; ZIA-Präsident</w:t>
                      </w:r>
                      <w:r w:rsidRPr="008E73D4">
                        <w:rPr>
                          <w:rFonts w:cs="Arial"/>
                          <w:color w:val="000000" w:themeColor="text1"/>
                          <w:sz w:val="14"/>
                          <w:szCs w:val="14"/>
                        </w:rPr>
                        <w:br/>
                      </w:r>
                    </w:p>
                    <w:p w14:paraId="656E8B32" w14:textId="77777777" w:rsidR="00F43B89" w:rsidRPr="00193CC3" w:rsidRDefault="008E73D4" w:rsidP="00F43B89">
                      <w:pPr>
                        <w:tabs>
                          <w:tab w:val="left" w:pos="822"/>
                        </w:tabs>
                        <w:spacing w:line="240" w:lineRule="auto"/>
                        <w:rPr>
                          <w:rFonts w:cs="Arial"/>
                          <w:color w:val="000000" w:themeColor="text1"/>
                          <w:sz w:val="14"/>
                          <w:szCs w:val="14"/>
                        </w:rPr>
                      </w:pPr>
                      <w:r w:rsidRPr="008E73D4">
                        <w:rPr>
                          <w:rFonts w:cs="Arial"/>
                          <w:color w:val="000000" w:themeColor="text1"/>
                          <w:sz w:val="14"/>
                          <w:szCs w:val="14"/>
                        </w:rPr>
                        <w:br/>
                      </w:r>
                      <w:r w:rsidRPr="008E73D4">
                        <w:rPr>
                          <w:rFonts w:cs="Arial"/>
                          <w:color w:val="000000" w:themeColor="text1"/>
                          <w:sz w:val="14"/>
                          <w:szCs w:val="14"/>
                          <w:u w:val="single"/>
                        </w:rPr>
                        <w:t>Kontakt über:</w:t>
                      </w:r>
                      <w:r w:rsidRPr="008E73D4">
                        <w:rPr>
                          <w:rFonts w:cs="Arial"/>
                          <w:color w:val="000000" w:themeColor="text1"/>
                          <w:sz w:val="14"/>
                          <w:szCs w:val="14"/>
                        </w:rPr>
                        <w:br/>
                      </w:r>
                      <w:r w:rsidRPr="008E73D4">
                        <w:rPr>
                          <w:rFonts w:cs="Arial"/>
                          <w:color w:val="000000" w:themeColor="text1"/>
                          <w:sz w:val="14"/>
                          <w:szCs w:val="14"/>
                        </w:rPr>
                        <w:br/>
                      </w:r>
                      <w:r w:rsidRPr="008E73D4">
                        <w:rPr>
                          <w:rFonts w:cs="Arial"/>
                          <w:b/>
                          <w:color w:val="000000" w:themeColor="text1"/>
                          <w:sz w:val="14"/>
                          <w:szCs w:val="14"/>
                        </w:rPr>
                        <w:t>Gesa Broërs</w:t>
                      </w:r>
                      <w:r w:rsidRPr="008E73D4">
                        <w:rPr>
                          <w:rFonts w:cs="Arial"/>
                          <w:color w:val="000000" w:themeColor="text1"/>
                          <w:sz w:val="14"/>
                          <w:szCs w:val="14"/>
                        </w:rPr>
                        <w:br/>
                        <w:t>Leiterin BID-Geschäftsstelle</w:t>
                      </w:r>
                      <w:r w:rsidRPr="008E73D4">
                        <w:rPr>
                          <w:rFonts w:cs="Arial"/>
                          <w:color w:val="000000" w:themeColor="text1"/>
                          <w:sz w:val="14"/>
                          <w:szCs w:val="14"/>
                        </w:rPr>
                        <w:br/>
                        <w:t>Tel.:</w:t>
                      </w:r>
                      <w:r w:rsidRPr="008E73D4">
                        <w:rPr>
                          <w:rFonts w:cs="Arial"/>
                          <w:color w:val="000000" w:themeColor="text1"/>
                          <w:sz w:val="14"/>
                          <w:szCs w:val="14"/>
                        </w:rPr>
                        <w:tab/>
                        <w:t>030 /</w:t>
                      </w:r>
                      <w:r w:rsidR="00193CC3">
                        <w:rPr>
                          <w:rFonts w:cs="Arial"/>
                          <w:color w:val="000000" w:themeColor="text1"/>
                          <w:sz w:val="14"/>
                          <w:szCs w:val="14"/>
                        </w:rPr>
                        <w:t xml:space="preserve"> </w:t>
                      </w:r>
                      <w:r w:rsidRPr="008E73D4">
                        <w:rPr>
                          <w:rFonts w:cs="Arial"/>
                          <w:color w:val="000000" w:themeColor="text1"/>
                          <w:sz w:val="14"/>
                          <w:szCs w:val="14"/>
                        </w:rPr>
                        <w:t xml:space="preserve">20 21 585 </w:t>
                      </w:r>
                      <w:r w:rsidR="00193CC3">
                        <w:rPr>
                          <w:rFonts w:cs="Arial"/>
                          <w:color w:val="000000" w:themeColor="text1"/>
                          <w:sz w:val="14"/>
                          <w:szCs w:val="14"/>
                        </w:rPr>
                        <w:t>–</w:t>
                      </w:r>
                      <w:r w:rsidRPr="008E73D4">
                        <w:rPr>
                          <w:rFonts w:cs="Arial"/>
                          <w:color w:val="000000" w:themeColor="text1"/>
                          <w:sz w:val="14"/>
                          <w:szCs w:val="14"/>
                        </w:rPr>
                        <w:t xml:space="preserve"> </w:t>
                      </w:r>
                      <w:r w:rsidR="00982B9C">
                        <w:rPr>
                          <w:rFonts w:cs="Arial"/>
                          <w:color w:val="000000" w:themeColor="text1"/>
                          <w:sz w:val="14"/>
                          <w:szCs w:val="14"/>
                        </w:rPr>
                        <w:t>41</w:t>
                      </w:r>
                      <w:r w:rsidR="00982B9C">
                        <w:rPr>
                          <w:rFonts w:cs="Arial"/>
                          <w:color w:val="000000" w:themeColor="text1"/>
                          <w:sz w:val="14"/>
                          <w:szCs w:val="14"/>
                        </w:rPr>
                        <w:br/>
                        <w:t>Fax:</w:t>
                      </w:r>
                      <w:r w:rsidRPr="008E73D4">
                        <w:rPr>
                          <w:rFonts w:cs="Arial"/>
                          <w:color w:val="000000" w:themeColor="text1"/>
                          <w:sz w:val="14"/>
                          <w:szCs w:val="14"/>
                        </w:rPr>
                        <w:tab/>
                        <w:t xml:space="preserve">030 / 20 21 585 </w:t>
                      </w:r>
                      <w:r w:rsidR="00193CC3">
                        <w:rPr>
                          <w:rFonts w:cs="Arial"/>
                          <w:color w:val="000000" w:themeColor="text1"/>
                          <w:sz w:val="14"/>
                          <w:szCs w:val="14"/>
                        </w:rPr>
                        <w:t>–</w:t>
                      </w:r>
                      <w:r w:rsidRPr="008E73D4">
                        <w:rPr>
                          <w:rFonts w:cs="Arial"/>
                          <w:color w:val="000000" w:themeColor="text1"/>
                          <w:sz w:val="14"/>
                          <w:szCs w:val="14"/>
                        </w:rPr>
                        <w:t xml:space="preserve"> </w:t>
                      </w:r>
                      <w:r w:rsidR="00982B9C">
                        <w:rPr>
                          <w:rFonts w:cs="Arial"/>
                          <w:color w:val="000000" w:themeColor="text1"/>
                          <w:sz w:val="14"/>
                          <w:szCs w:val="14"/>
                        </w:rPr>
                        <w:t>29</w:t>
                      </w:r>
                      <w:r w:rsidR="00982B9C">
                        <w:rPr>
                          <w:rFonts w:cs="Arial"/>
                          <w:color w:val="000000" w:themeColor="text1"/>
                          <w:sz w:val="14"/>
                          <w:szCs w:val="14"/>
                        </w:rPr>
                        <w:br/>
                        <w:t>E-Mail:</w:t>
                      </w:r>
                      <w:r w:rsidRPr="008E73D4">
                        <w:rPr>
                          <w:rFonts w:cs="Arial"/>
                          <w:color w:val="000000" w:themeColor="text1"/>
                          <w:sz w:val="14"/>
                          <w:szCs w:val="14"/>
                        </w:rPr>
                        <w:tab/>
                      </w:r>
                      <w:hyperlink r:id="rId11" w:history="1">
                        <w:r w:rsidR="004318A3" w:rsidRPr="0014617E">
                          <w:rPr>
                            <w:rStyle w:val="Hyperlink"/>
                            <w:rFonts w:cs="Arial"/>
                            <w:sz w:val="14"/>
                            <w:szCs w:val="14"/>
                          </w:rPr>
                          <w:t>gesa.broers@bid.info</w:t>
                        </w:r>
                      </w:hyperlink>
                      <w:r w:rsidR="004318A3">
                        <w:rPr>
                          <w:rFonts w:cs="Arial"/>
                          <w:color w:val="000000" w:themeColor="text1"/>
                          <w:sz w:val="14"/>
                          <w:szCs w:val="14"/>
                        </w:rPr>
                        <w:br/>
                      </w:r>
                    </w:p>
                    <w:p w14:paraId="5CDEEFF4" w14:textId="77777777" w:rsidR="00E44DFC" w:rsidRPr="001739B1" w:rsidRDefault="00F43B89" w:rsidP="004318A3">
                      <w:pPr>
                        <w:tabs>
                          <w:tab w:val="left" w:pos="822"/>
                        </w:tabs>
                        <w:spacing w:line="240" w:lineRule="auto"/>
                        <w:rPr>
                          <w:rFonts w:ascii="Arial" w:hAnsi="Arial"/>
                          <w:sz w:val="16"/>
                          <w:szCs w:val="16"/>
                        </w:rPr>
                      </w:pPr>
                      <w:r w:rsidRPr="005B0F77">
                        <w:rPr>
                          <w:rFonts w:cs="Arial"/>
                          <w:color w:val="000000" w:themeColor="text1"/>
                          <w:sz w:val="14"/>
                          <w:szCs w:val="14"/>
                        </w:rPr>
                        <w:br/>
                      </w:r>
                      <w:r w:rsidR="005760EF" w:rsidRPr="004318A3">
                        <w:rPr>
                          <w:rFonts w:cs="Arial"/>
                          <w:color w:val="000000" w:themeColor="text1"/>
                          <w:sz w:val="14"/>
                          <w:szCs w:val="14"/>
                          <w:u w:val="single"/>
                        </w:rPr>
                        <w:t>Ansprechpartnerin zur Vorlage</w:t>
                      </w:r>
                      <w:r w:rsidR="004318A3" w:rsidRPr="004318A3">
                        <w:rPr>
                          <w:rFonts w:cs="Arial"/>
                          <w:color w:val="000000" w:themeColor="text1"/>
                          <w:sz w:val="14"/>
                          <w:szCs w:val="14"/>
                          <w:u w:val="single"/>
                        </w:rPr>
                        <w:t>:</w:t>
                      </w:r>
                      <w:r w:rsidR="004318A3">
                        <w:rPr>
                          <w:rFonts w:cs="Arial"/>
                          <w:color w:val="000000" w:themeColor="text1"/>
                          <w:sz w:val="14"/>
                          <w:szCs w:val="14"/>
                        </w:rPr>
                        <w:br/>
                      </w:r>
                      <w:r w:rsidRPr="00193CC3">
                        <w:rPr>
                          <w:rFonts w:cs="Arial"/>
                          <w:color w:val="000000" w:themeColor="text1"/>
                          <w:sz w:val="14"/>
                          <w:szCs w:val="14"/>
                        </w:rPr>
                        <w:br/>
                      </w:r>
                      <w:r w:rsidR="00193CC3" w:rsidRPr="00982B9C">
                        <w:rPr>
                          <w:rFonts w:cs="Arial"/>
                          <w:b/>
                          <w:color w:val="000000" w:themeColor="text1"/>
                          <w:sz w:val="14"/>
                          <w:szCs w:val="14"/>
                        </w:rPr>
                        <w:t>WP/StB Ingeborg Esser</w:t>
                      </w:r>
                      <w:r w:rsidRPr="00193CC3">
                        <w:rPr>
                          <w:rFonts w:cs="Arial"/>
                          <w:color w:val="000000" w:themeColor="text1"/>
                          <w:sz w:val="14"/>
                          <w:szCs w:val="14"/>
                        </w:rPr>
                        <w:br/>
                      </w:r>
                      <w:r w:rsidR="00193CC3" w:rsidRPr="00193CC3">
                        <w:rPr>
                          <w:rFonts w:cs="Arial"/>
                          <w:color w:val="000000" w:themeColor="text1"/>
                          <w:sz w:val="14"/>
                          <w:szCs w:val="14"/>
                        </w:rPr>
                        <w:t>Hauptgeschäftsführerin</w:t>
                      </w:r>
                      <w:r w:rsidRPr="00193CC3">
                        <w:rPr>
                          <w:rFonts w:cs="Arial"/>
                          <w:color w:val="000000" w:themeColor="text1"/>
                          <w:sz w:val="14"/>
                          <w:szCs w:val="14"/>
                        </w:rPr>
                        <w:br/>
                      </w:r>
                      <w:r w:rsidR="00193CC3" w:rsidRPr="00193CC3">
                        <w:rPr>
                          <w:rFonts w:cs="Arial"/>
                          <w:color w:val="000000" w:themeColor="text1"/>
                          <w:sz w:val="14"/>
                          <w:szCs w:val="14"/>
                        </w:rPr>
                        <w:t>GdW Bundesverband deutscher Wohnungs- und Immobilien-</w:t>
                      </w:r>
                      <w:proofErr w:type="spellStart"/>
                      <w:r w:rsidR="00193CC3" w:rsidRPr="00193CC3">
                        <w:rPr>
                          <w:rFonts w:cs="Arial"/>
                          <w:color w:val="000000" w:themeColor="text1"/>
                          <w:sz w:val="14"/>
                          <w:szCs w:val="14"/>
                        </w:rPr>
                        <w:t>unternehmen</w:t>
                      </w:r>
                      <w:proofErr w:type="spellEnd"/>
                      <w:r w:rsidR="00193CC3" w:rsidRPr="00193CC3">
                        <w:rPr>
                          <w:rFonts w:cs="Arial"/>
                          <w:color w:val="000000" w:themeColor="text1"/>
                          <w:sz w:val="14"/>
                          <w:szCs w:val="14"/>
                        </w:rPr>
                        <w:t xml:space="preserve"> e.V.</w:t>
                      </w:r>
                      <w:r w:rsidRPr="00193CC3">
                        <w:rPr>
                          <w:rFonts w:cs="Arial"/>
                          <w:color w:val="000000" w:themeColor="text1"/>
                          <w:sz w:val="14"/>
                          <w:szCs w:val="14"/>
                        </w:rPr>
                        <w:br/>
                        <w:t>Tel.:</w:t>
                      </w:r>
                      <w:r w:rsidRPr="00193CC3">
                        <w:rPr>
                          <w:rFonts w:cs="Arial"/>
                          <w:color w:val="000000" w:themeColor="text1"/>
                          <w:sz w:val="14"/>
                          <w:szCs w:val="14"/>
                        </w:rPr>
                        <w:tab/>
                      </w:r>
                      <w:r w:rsidR="00193CC3" w:rsidRPr="00193CC3">
                        <w:rPr>
                          <w:rFonts w:cs="Arial"/>
                          <w:color w:val="000000" w:themeColor="text1"/>
                          <w:sz w:val="14"/>
                          <w:szCs w:val="14"/>
                        </w:rPr>
                        <w:t>030 / 82403 – 132</w:t>
                      </w:r>
                      <w:r w:rsidR="00982B9C">
                        <w:rPr>
                          <w:rFonts w:cs="Arial"/>
                          <w:color w:val="000000" w:themeColor="text1"/>
                          <w:sz w:val="14"/>
                          <w:szCs w:val="14"/>
                        </w:rPr>
                        <w:br/>
                        <w:t>Fax:</w:t>
                      </w:r>
                      <w:r w:rsidRPr="00193CC3">
                        <w:rPr>
                          <w:rFonts w:cs="Arial"/>
                          <w:color w:val="000000" w:themeColor="text1"/>
                          <w:sz w:val="14"/>
                          <w:szCs w:val="14"/>
                        </w:rPr>
                        <w:tab/>
                      </w:r>
                      <w:r w:rsidR="00193CC3" w:rsidRPr="00193CC3">
                        <w:rPr>
                          <w:rFonts w:cs="Arial"/>
                          <w:color w:val="000000" w:themeColor="text1"/>
                          <w:sz w:val="14"/>
                          <w:szCs w:val="14"/>
                        </w:rPr>
                        <w:t>030 / 82403 – 189</w:t>
                      </w:r>
                      <w:r w:rsidR="00982B9C">
                        <w:rPr>
                          <w:rFonts w:cs="Arial"/>
                          <w:color w:val="000000" w:themeColor="text1"/>
                          <w:sz w:val="14"/>
                          <w:szCs w:val="14"/>
                        </w:rPr>
                        <w:br/>
                        <w:t>E-Mail:</w:t>
                      </w:r>
                      <w:r w:rsidRPr="00193CC3">
                        <w:rPr>
                          <w:rFonts w:cs="Arial"/>
                          <w:color w:val="000000" w:themeColor="text1"/>
                          <w:sz w:val="14"/>
                          <w:szCs w:val="14"/>
                        </w:rPr>
                        <w:tab/>
                      </w:r>
                      <w:hyperlink r:id="rId12" w:history="1">
                        <w:r w:rsidR="00982B9C" w:rsidRPr="0014617E">
                          <w:rPr>
                            <w:rStyle w:val="Hyperlink"/>
                            <w:rFonts w:cs="Arial"/>
                            <w:sz w:val="14"/>
                            <w:szCs w:val="14"/>
                          </w:rPr>
                          <w:t>esser@gdw.de</w:t>
                        </w:r>
                      </w:hyperlink>
                      <w:r w:rsidR="00E72B44" w:rsidRPr="00E50F81">
                        <w:rPr>
                          <w:rFonts w:ascii="Arial" w:hAnsi="Arial" w:cs="Arial"/>
                          <w:sz w:val="12"/>
                          <w:szCs w:val="12"/>
                        </w:rPr>
                        <w:fldChar w:fldCharType="begin"/>
                      </w:r>
                      <w:r w:rsidR="00E44DFC" w:rsidRPr="00E50F81">
                        <w:rPr>
                          <w:rFonts w:ascii="Arial" w:hAnsi="Arial" w:cs="Arial"/>
                          <w:sz w:val="12"/>
                          <w:szCs w:val="12"/>
                        </w:rPr>
                        <w:instrText xml:space="preserve"> FILLIN "E-Mail" \* MERGEFORMAT </w:instrText>
                      </w:r>
                      <w:r w:rsidR="00E72B44" w:rsidRPr="00E50F81">
                        <w:rPr>
                          <w:rFonts w:ascii="Arial" w:hAnsi="Arial" w:cs="Arial"/>
                          <w:sz w:val="12"/>
                          <w:szCs w:val="12"/>
                        </w:rPr>
                        <w:fldChar w:fldCharType="end"/>
                      </w:r>
                      <w:r w:rsidR="004318A3">
                        <w:rPr>
                          <w:rFonts w:ascii="Arial" w:hAnsi="Arial" w:cs="Arial"/>
                          <w:sz w:val="12"/>
                          <w:szCs w:val="12"/>
                        </w:rPr>
                        <w:br/>
                      </w:r>
                    </w:p>
                  </w:txbxContent>
                </v:textbox>
                <w10:wrap type="tight"/>
              </v:shape>
            </w:pict>
          </mc:Fallback>
        </mc:AlternateContent>
      </w:r>
      <w:r w:rsidR="00193CC3">
        <w:rPr>
          <w:rFonts w:ascii="Arial" w:hAnsi="Arial" w:cs="Arial"/>
          <w:b/>
          <w:sz w:val="40"/>
          <w:szCs w:val="40"/>
        </w:rPr>
        <w:t>Position</w:t>
      </w:r>
    </w:p>
    <w:p w14:paraId="28970731" w14:textId="77777777" w:rsidR="000937AC" w:rsidRDefault="00527D1B" w:rsidP="000937AC">
      <w:pPr>
        <w:jc w:val="both"/>
        <w:rPr>
          <w:rFonts w:ascii="Arial" w:hAnsi="Arial" w:cs="Arial"/>
          <w:b/>
          <w:sz w:val="20"/>
        </w:rPr>
      </w:pPr>
      <w:r>
        <w:rPr>
          <w:rFonts w:ascii="Arial" w:hAnsi="Arial" w:cs="Arial"/>
          <w:b/>
          <w:sz w:val="20"/>
        </w:rPr>
        <w:br/>
      </w:r>
      <w:r w:rsidR="00B55B56">
        <w:rPr>
          <w:rFonts w:ascii="Arial" w:hAnsi="Arial" w:cs="Arial"/>
          <w:b/>
          <w:sz w:val="20"/>
        </w:rPr>
        <w:t>der</w:t>
      </w:r>
      <w:r w:rsidR="000937AC">
        <w:rPr>
          <w:rFonts w:ascii="Arial" w:hAnsi="Arial" w:cs="Arial"/>
          <w:b/>
          <w:sz w:val="20"/>
        </w:rPr>
        <w:t xml:space="preserve"> BID Bundesarbeitsgemeinschaft Immobilienwirtschaft Deutschland</w:t>
      </w:r>
    </w:p>
    <w:p w14:paraId="44FBB72C" w14:textId="77777777" w:rsidR="000937AC" w:rsidRDefault="000937AC" w:rsidP="000937AC">
      <w:pPr>
        <w:jc w:val="both"/>
        <w:rPr>
          <w:rFonts w:ascii="Arial" w:hAnsi="Arial" w:cs="Arial"/>
          <w:b/>
          <w:sz w:val="20"/>
        </w:rPr>
      </w:pPr>
      <w:r>
        <w:rPr>
          <w:rFonts w:ascii="Arial" w:hAnsi="Arial" w:cs="Arial"/>
          <w:b/>
          <w:sz w:val="20"/>
        </w:rPr>
        <w:t>zu</w:t>
      </w:r>
      <w:r w:rsidR="00193CC3">
        <w:rPr>
          <w:rFonts w:ascii="Arial" w:hAnsi="Arial" w:cs="Arial"/>
          <w:b/>
          <w:sz w:val="20"/>
        </w:rPr>
        <w:t>r</w:t>
      </w:r>
    </w:p>
    <w:p w14:paraId="07AEDAB2" w14:textId="77777777" w:rsidR="00527D1B" w:rsidRPr="00193CC3" w:rsidRDefault="00193CC3" w:rsidP="000937AC">
      <w:pPr>
        <w:jc w:val="both"/>
        <w:rPr>
          <w:rFonts w:ascii="Arial" w:hAnsi="Arial" w:cs="Arial"/>
          <w:b/>
          <w:color w:val="000000" w:themeColor="text1"/>
          <w:sz w:val="20"/>
        </w:rPr>
      </w:pPr>
      <w:r w:rsidRPr="00193CC3">
        <w:rPr>
          <w:rFonts w:ascii="Arial" w:hAnsi="Arial" w:cs="Arial"/>
          <w:b/>
          <w:color w:val="000000" w:themeColor="text1"/>
          <w:sz w:val="20"/>
        </w:rPr>
        <w:t>Reform der Grundsteuer</w:t>
      </w:r>
    </w:p>
    <w:p w14:paraId="5A088B9F" w14:textId="77777777" w:rsidR="00527D1B" w:rsidRPr="00D74F14" w:rsidRDefault="00527D1B" w:rsidP="00527D1B">
      <w:pPr>
        <w:pBdr>
          <w:bottom w:val="single" w:sz="12" w:space="1" w:color="auto"/>
        </w:pBdr>
        <w:jc w:val="both"/>
        <w:rPr>
          <w:rFonts w:ascii="Arial" w:hAnsi="Arial" w:cs="Arial"/>
        </w:rPr>
      </w:pPr>
    </w:p>
    <w:p w14:paraId="14E12C01" w14:textId="3E0D4617" w:rsidR="00063F32" w:rsidRPr="00527D1B" w:rsidRDefault="000937AC" w:rsidP="00063F32">
      <w:pPr>
        <w:pStyle w:val="Default"/>
        <w:jc w:val="both"/>
        <w:rPr>
          <w:rFonts w:ascii="Arial" w:hAnsi="Arial" w:cs="Arial"/>
          <w:sz w:val="14"/>
          <w:szCs w:val="14"/>
        </w:rPr>
      </w:pPr>
      <w:r>
        <w:rPr>
          <w:rFonts w:ascii="Arial" w:hAnsi="Arial" w:cs="Arial"/>
          <w:sz w:val="14"/>
          <w:szCs w:val="14"/>
        </w:rPr>
        <w:t xml:space="preserve">Berlin, </w:t>
      </w:r>
      <w:r w:rsidR="00CF6BC4">
        <w:rPr>
          <w:rFonts w:ascii="Arial" w:hAnsi="Arial" w:cs="Arial"/>
          <w:sz w:val="14"/>
          <w:szCs w:val="14"/>
        </w:rPr>
        <w:t>30</w:t>
      </w:r>
      <w:bookmarkStart w:id="0" w:name="_GoBack"/>
      <w:bookmarkEnd w:id="0"/>
      <w:r w:rsidR="004E61A0">
        <w:rPr>
          <w:rFonts w:ascii="Arial" w:hAnsi="Arial" w:cs="Arial"/>
          <w:sz w:val="14"/>
          <w:szCs w:val="14"/>
        </w:rPr>
        <w:t>.08.2017</w:t>
      </w:r>
    </w:p>
    <w:p w14:paraId="1D61E2A7" w14:textId="77777777" w:rsidR="00063F32" w:rsidRPr="00655FAB" w:rsidRDefault="00063F32" w:rsidP="00063F32">
      <w:pPr>
        <w:pStyle w:val="Default"/>
        <w:jc w:val="both"/>
        <w:rPr>
          <w:rFonts w:ascii="Arial" w:hAnsi="Arial" w:cs="Arial"/>
          <w:sz w:val="20"/>
          <w:szCs w:val="20"/>
        </w:rPr>
      </w:pPr>
    </w:p>
    <w:p w14:paraId="4F40F4A9" w14:textId="7F545195" w:rsidR="00655FAB" w:rsidRPr="00655FAB" w:rsidRDefault="009F19BF" w:rsidP="00655FAB">
      <w:pPr>
        <w:pStyle w:val="Default"/>
        <w:jc w:val="both"/>
        <w:rPr>
          <w:rFonts w:ascii="Arial" w:hAnsi="Arial" w:cs="Arial"/>
          <w:sz w:val="20"/>
          <w:szCs w:val="20"/>
        </w:rPr>
      </w:pPr>
      <w:r>
        <w:rPr>
          <w:rFonts w:ascii="Arial" w:hAnsi="Arial" w:cs="Arial"/>
          <w:sz w:val="20"/>
          <w:szCs w:val="20"/>
        </w:rPr>
        <w:t>Die R</w:t>
      </w:r>
      <w:r w:rsidR="00655FAB" w:rsidRPr="00655FAB">
        <w:rPr>
          <w:rFonts w:ascii="Arial" w:hAnsi="Arial" w:cs="Arial"/>
          <w:sz w:val="20"/>
          <w:szCs w:val="20"/>
        </w:rPr>
        <w:t xml:space="preserve">eform der Grundsteuer wird seit Jahren diskutiert. Die </w:t>
      </w:r>
      <w:r w:rsidR="002F32FF">
        <w:rPr>
          <w:rFonts w:ascii="Arial" w:hAnsi="Arial" w:cs="Arial"/>
          <w:sz w:val="20"/>
          <w:szCs w:val="20"/>
        </w:rPr>
        <w:t>derzeitige Bemessungsgrundlage i</w:t>
      </w:r>
      <w:r w:rsidR="00655FAB" w:rsidRPr="00655FAB">
        <w:rPr>
          <w:rFonts w:ascii="Arial" w:hAnsi="Arial" w:cs="Arial"/>
          <w:sz w:val="20"/>
          <w:szCs w:val="20"/>
        </w:rPr>
        <w:t>st dringend reformbedürftig. Das Bundesverfassungsgericht hat angekündigt, noch in diesem Jahr hierüber entscheiden zu wollen</w:t>
      </w:r>
      <w:r>
        <w:rPr>
          <w:rFonts w:ascii="Arial" w:hAnsi="Arial" w:cs="Arial"/>
          <w:sz w:val="20"/>
          <w:szCs w:val="20"/>
        </w:rPr>
        <w:t>.</w:t>
      </w:r>
      <w:r w:rsidR="00655FAB" w:rsidRPr="00655FAB">
        <w:rPr>
          <w:rFonts w:ascii="Arial" w:hAnsi="Arial" w:cs="Arial"/>
          <w:sz w:val="20"/>
          <w:szCs w:val="20"/>
        </w:rPr>
        <w:t xml:space="preserve"> Dass das Bundesverfassungsgericht die derzeitige Einheitsbewertung </w:t>
      </w:r>
      <w:r w:rsidR="00FB2B1B">
        <w:rPr>
          <w:rFonts w:ascii="Arial" w:hAnsi="Arial" w:cs="Arial"/>
          <w:sz w:val="20"/>
          <w:szCs w:val="20"/>
        </w:rPr>
        <w:t>für</w:t>
      </w:r>
      <w:r w:rsidR="00FB2B1B" w:rsidRPr="00655FAB">
        <w:rPr>
          <w:rFonts w:ascii="Arial" w:hAnsi="Arial" w:cs="Arial"/>
          <w:sz w:val="20"/>
          <w:szCs w:val="20"/>
        </w:rPr>
        <w:t xml:space="preserve"> </w:t>
      </w:r>
      <w:r w:rsidR="00655FAB" w:rsidRPr="00655FAB">
        <w:rPr>
          <w:rFonts w:ascii="Arial" w:hAnsi="Arial" w:cs="Arial"/>
          <w:sz w:val="20"/>
          <w:szCs w:val="20"/>
        </w:rPr>
        <w:t>verfassungswidrig erklären wird, dürfte kaum noch bezweifelt werden.</w:t>
      </w:r>
    </w:p>
    <w:p w14:paraId="09F6E8FD" w14:textId="77777777" w:rsidR="00655FAB" w:rsidRDefault="00655FAB" w:rsidP="00655FAB">
      <w:pPr>
        <w:pStyle w:val="Default"/>
        <w:jc w:val="both"/>
        <w:rPr>
          <w:rFonts w:ascii="Arial" w:hAnsi="Arial" w:cs="Arial"/>
          <w:sz w:val="20"/>
          <w:szCs w:val="20"/>
        </w:rPr>
      </w:pPr>
    </w:p>
    <w:p w14:paraId="6054F379" w14:textId="60CABFFB" w:rsidR="00655FAB" w:rsidRPr="00655FAB" w:rsidRDefault="00655FAB" w:rsidP="00655FAB">
      <w:pPr>
        <w:pStyle w:val="Default"/>
        <w:jc w:val="both"/>
        <w:rPr>
          <w:rFonts w:ascii="Arial" w:hAnsi="Arial" w:cs="Arial"/>
          <w:sz w:val="20"/>
          <w:szCs w:val="20"/>
        </w:rPr>
      </w:pPr>
      <w:r w:rsidRPr="00655FAB">
        <w:rPr>
          <w:rFonts w:ascii="Arial" w:hAnsi="Arial" w:cs="Arial"/>
          <w:sz w:val="20"/>
          <w:szCs w:val="20"/>
        </w:rPr>
        <w:t xml:space="preserve">Ein Vorschlag zur Reform der Grundsteuer </w:t>
      </w:r>
      <w:r>
        <w:rPr>
          <w:rFonts w:ascii="Arial" w:hAnsi="Arial" w:cs="Arial"/>
          <w:sz w:val="20"/>
          <w:szCs w:val="20"/>
        </w:rPr>
        <w:t xml:space="preserve">liegt </w:t>
      </w:r>
      <w:r w:rsidR="009F19BF">
        <w:rPr>
          <w:rFonts w:ascii="Arial" w:hAnsi="Arial" w:cs="Arial"/>
          <w:sz w:val="20"/>
          <w:szCs w:val="20"/>
        </w:rPr>
        <w:t xml:space="preserve">nun </w:t>
      </w:r>
      <w:r w:rsidRPr="00655FAB">
        <w:rPr>
          <w:rFonts w:ascii="Arial" w:hAnsi="Arial" w:cs="Arial"/>
          <w:sz w:val="20"/>
          <w:szCs w:val="20"/>
        </w:rPr>
        <w:t xml:space="preserve">auf dem Tisch. Unter </w:t>
      </w:r>
      <w:r>
        <w:rPr>
          <w:rFonts w:ascii="Arial" w:hAnsi="Arial" w:cs="Arial"/>
          <w:sz w:val="20"/>
          <w:szCs w:val="20"/>
        </w:rPr>
        <w:t xml:space="preserve">der </w:t>
      </w:r>
      <w:r w:rsidRPr="00655FAB">
        <w:rPr>
          <w:rFonts w:ascii="Arial" w:hAnsi="Arial" w:cs="Arial"/>
          <w:sz w:val="20"/>
          <w:szCs w:val="20"/>
        </w:rPr>
        <w:t xml:space="preserve">Federführung von Hessen und Niedersachsen </w:t>
      </w:r>
      <w:r w:rsidR="009F19BF">
        <w:rPr>
          <w:rFonts w:ascii="Arial" w:hAnsi="Arial" w:cs="Arial"/>
          <w:sz w:val="20"/>
          <w:szCs w:val="20"/>
        </w:rPr>
        <w:t xml:space="preserve">wurden gegen die Stimmen von Bayern und Hamburg eine Bundesratsinitiative gestartet und </w:t>
      </w:r>
      <w:r w:rsidRPr="00655FAB">
        <w:rPr>
          <w:rFonts w:ascii="Arial" w:hAnsi="Arial" w:cs="Arial"/>
          <w:sz w:val="20"/>
          <w:szCs w:val="20"/>
        </w:rPr>
        <w:t>entsprechende Gesetzentwürfe zur Änderung des Bewertungs- und des Grundgesetzes in das parlamentarische Verfahren eingebracht (BT-</w:t>
      </w:r>
      <w:r>
        <w:rPr>
          <w:rFonts w:ascii="Arial" w:hAnsi="Arial" w:cs="Arial"/>
          <w:sz w:val="20"/>
          <w:szCs w:val="20"/>
        </w:rPr>
        <w:t>Drucksachen 18/10753 und 18/10751 vom 21.12.2016).</w:t>
      </w:r>
    </w:p>
    <w:p w14:paraId="360D4053" w14:textId="77777777" w:rsidR="00655FAB" w:rsidRPr="00655FAB" w:rsidRDefault="00655FAB" w:rsidP="00655FAB">
      <w:pPr>
        <w:pStyle w:val="Default"/>
        <w:jc w:val="both"/>
        <w:rPr>
          <w:rFonts w:ascii="Arial" w:hAnsi="Arial" w:cs="Arial"/>
          <w:sz w:val="20"/>
          <w:szCs w:val="20"/>
        </w:rPr>
      </w:pPr>
    </w:p>
    <w:p w14:paraId="3569820D" w14:textId="29253081" w:rsidR="00655FAB" w:rsidRPr="00655FAB" w:rsidRDefault="002B7354" w:rsidP="00655FAB">
      <w:pPr>
        <w:pStyle w:val="Default"/>
        <w:jc w:val="both"/>
        <w:rPr>
          <w:rFonts w:ascii="Arial" w:hAnsi="Arial" w:cs="Arial"/>
          <w:sz w:val="20"/>
          <w:szCs w:val="20"/>
        </w:rPr>
      </w:pPr>
      <w:r>
        <w:rPr>
          <w:rFonts w:ascii="Arial" w:hAnsi="Arial" w:cs="Arial"/>
          <w:sz w:val="20"/>
          <w:szCs w:val="20"/>
        </w:rPr>
        <w:t xml:space="preserve">Ob </w:t>
      </w:r>
      <w:r w:rsidR="00655FAB" w:rsidRPr="00655FAB">
        <w:rPr>
          <w:rFonts w:ascii="Arial" w:hAnsi="Arial" w:cs="Arial"/>
          <w:sz w:val="20"/>
          <w:szCs w:val="20"/>
        </w:rPr>
        <w:t>da</w:t>
      </w:r>
      <w:r w:rsidR="0096764C">
        <w:rPr>
          <w:rFonts w:ascii="Arial" w:hAnsi="Arial" w:cs="Arial"/>
          <w:sz w:val="20"/>
          <w:szCs w:val="20"/>
        </w:rPr>
        <w:t>s</w:t>
      </w:r>
      <w:r w:rsidR="00655FAB" w:rsidRPr="00655FAB">
        <w:rPr>
          <w:rFonts w:ascii="Arial" w:hAnsi="Arial" w:cs="Arial"/>
          <w:sz w:val="20"/>
          <w:szCs w:val="20"/>
        </w:rPr>
        <w:t xml:space="preserve"> Bundesverfassungsgericht dem Gesetzgeber </w:t>
      </w:r>
      <w:r>
        <w:rPr>
          <w:rFonts w:ascii="Arial" w:hAnsi="Arial" w:cs="Arial"/>
          <w:sz w:val="20"/>
          <w:szCs w:val="20"/>
        </w:rPr>
        <w:t xml:space="preserve">allerdings </w:t>
      </w:r>
      <w:r w:rsidR="00655FAB" w:rsidRPr="00655FAB">
        <w:rPr>
          <w:rFonts w:ascii="Arial" w:hAnsi="Arial" w:cs="Arial"/>
          <w:sz w:val="20"/>
          <w:szCs w:val="20"/>
        </w:rPr>
        <w:t>eine</w:t>
      </w:r>
      <w:r w:rsidR="00FB2B1B">
        <w:rPr>
          <w:rFonts w:ascii="Arial" w:hAnsi="Arial" w:cs="Arial"/>
          <w:sz w:val="20"/>
          <w:szCs w:val="20"/>
        </w:rPr>
        <w:t xml:space="preserve"> zehnjährige</w:t>
      </w:r>
      <w:r w:rsidR="00655FAB" w:rsidRPr="00655FAB">
        <w:rPr>
          <w:rFonts w:ascii="Arial" w:hAnsi="Arial" w:cs="Arial"/>
          <w:sz w:val="20"/>
          <w:szCs w:val="20"/>
        </w:rPr>
        <w:t xml:space="preserve"> Übergangszeit zur Neuregelung der Grundsteuer einräumen wird, wie es die vorliegenden Gesetzentwürfe vorsehen</w:t>
      </w:r>
      <w:r>
        <w:rPr>
          <w:rFonts w:ascii="Arial" w:hAnsi="Arial" w:cs="Arial"/>
          <w:sz w:val="20"/>
          <w:szCs w:val="20"/>
        </w:rPr>
        <w:t>, ist äußer</w:t>
      </w:r>
      <w:r w:rsidR="009F7730">
        <w:rPr>
          <w:rFonts w:ascii="Arial" w:hAnsi="Arial" w:cs="Arial"/>
          <w:sz w:val="20"/>
          <w:szCs w:val="20"/>
        </w:rPr>
        <w:t>s</w:t>
      </w:r>
      <w:r>
        <w:rPr>
          <w:rFonts w:ascii="Arial" w:hAnsi="Arial" w:cs="Arial"/>
          <w:sz w:val="20"/>
          <w:szCs w:val="20"/>
        </w:rPr>
        <w:t>t fraglich</w:t>
      </w:r>
      <w:r w:rsidR="00655FAB" w:rsidRPr="00655FAB">
        <w:rPr>
          <w:rFonts w:ascii="Arial" w:hAnsi="Arial" w:cs="Arial"/>
          <w:sz w:val="20"/>
          <w:szCs w:val="20"/>
        </w:rPr>
        <w:t xml:space="preserve">. Vielmehr ist damit zu rechnen, dass eine kurzfristige Beseitigung </w:t>
      </w:r>
      <w:r w:rsidR="002F32FF">
        <w:rPr>
          <w:rFonts w:ascii="Arial" w:hAnsi="Arial" w:cs="Arial"/>
          <w:sz w:val="20"/>
          <w:szCs w:val="20"/>
        </w:rPr>
        <w:t>eines</w:t>
      </w:r>
      <w:r w:rsidR="00655FAB" w:rsidRPr="00655FAB">
        <w:rPr>
          <w:rFonts w:ascii="Arial" w:hAnsi="Arial" w:cs="Arial"/>
          <w:sz w:val="20"/>
          <w:szCs w:val="20"/>
        </w:rPr>
        <w:t xml:space="preserve"> verfassungswidrigen Zustands angemahnt wird. </w:t>
      </w:r>
      <w:r w:rsidR="00FB2B1B">
        <w:rPr>
          <w:rFonts w:ascii="Arial" w:hAnsi="Arial" w:cs="Arial"/>
          <w:sz w:val="20"/>
          <w:szCs w:val="20"/>
        </w:rPr>
        <w:t>Insoweit</w:t>
      </w:r>
      <w:r w:rsidR="00FB2B1B" w:rsidRPr="00655FAB">
        <w:rPr>
          <w:rFonts w:ascii="Arial" w:hAnsi="Arial" w:cs="Arial"/>
          <w:sz w:val="20"/>
          <w:szCs w:val="20"/>
        </w:rPr>
        <w:t xml:space="preserve"> </w:t>
      </w:r>
      <w:r w:rsidR="00655FAB" w:rsidRPr="00655FAB">
        <w:rPr>
          <w:rFonts w:ascii="Arial" w:hAnsi="Arial" w:cs="Arial"/>
          <w:sz w:val="20"/>
          <w:szCs w:val="20"/>
        </w:rPr>
        <w:t>besteht die Gefahr, dass die Grundsteuer nicht mehr erhoben werden darf</w:t>
      </w:r>
      <w:r w:rsidR="009F19BF">
        <w:rPr>
          <w:rFonts w:ascii="Arial" w:hAnsi="Arial" w:cs="Arial"/>
          <w:sz w:val="20"/>
          <w:szCs w:val="20"/>
        </w:rPr>
        <w:t xml:space="preserve"> und dass den Kommunen eine der wichtigsten Finanzierungsquellen wegfällt.</w:t>
      </w:r>
    </w:p>
    <w:p w14:paraId="2BAEF4A8" w14:textId="77777777" w:rsidR="00655FAB" w:rsidRPr="00655FAB" w:rsidRDefault="00655FAB" w:rsidP="00655FAB">
      <w:pPr>
        <w:pStyle w:val="Default"/>
        <w:jc w:val="both"/>
        <w:rPr>
          <w:rFonts w:ascii="Arial" w:hAnsi="Arial" w:cs="Arial"/>
          <w:sz w:val="20"/>
          <w:szCs w:val="20"/>
        </w:rPr>
      </w:pPr>
    </w:p>
    <w:p w14:paraId="71EC92E4" w14:textId="63F6E3FD" w:rsidR="00655FAB" w:rsidRDefault="00655FAB" w:rsidP="00655FAB">
      <w:pPr>
        <w:pStyle w:val="Default"/>
        <w:jc w:val="both"/>
        <w:rPr>
          <w:rFonts w:ascii="Arial" w:hAnsi="Arial" w:cs="Arial"/>
          <w:sz w:val="20"/>
          <w:szCs w:val="20"/>
        </w:rPr>
      </w:pPr>
      <w:r w:rsidRPr="00655FAB">
        <w:rPr>
          <w:rFonts w:ascii="Arial" w:hAnsi="Arial" w:cs="Arial"/>
          <w:sz w:val="20"/>
          <w:szCs w:val="20"/>
        </w:rPr>
        <w:t>Das vorgeschlagene neue Bewertungsverfahren – das sogenannte Kostenwertverfahren – ist</w:t>
      </w:r>
      <w:r w:rsidR="00F972F0">
        <w:rPr>
          <w:rFonts w:ascii="Arial" w:hAnsi="Arial" w:cs="Arial"/>
          <w:sz w:val="20"/>
          <w:szCs w:val="20"/>
        </w:rPr>
        <w:t xml:space="preserve"> nach Auffassung von </w:t>
      </w:r>
      <w:r w:rsidR="002F32FF">
        <w:rPr>
          <w:rFonts w:ascii="Arial" w:hAnsi="Arial" w:cs="Arial"/>
          <w:sz w:val="20"/>
          <w:szCs w:val="20"/>
        </w:rPr>
        <w:t>Prof</w:t>
      </w:r>
      <w:r w:rsidR="00D33411">
        <w:rPr>
          <w:rFonts w:ascii="Arial" w:hAnsi="Arial" w:cs="Arial"/>
          <w:sz w:val="20"/>
          <w:szCs w:val="20"/>
        </w:rPr>
        <w:t>.</w:t>
      </w:r>
      <w:r w:rsidR="002F32FF">
        <w:rPr>
          <w:rFonts w:ascii="Arial" w:hAnsi="Arial" w:cs="Arial"/>
          <w:sz w:val="20"/>
          <w:szCs w:val="20"/>
        </w:rPr>
        <w:t xml:space="preserve"> Dr. Johanna Hey </w:t>
      </w:r>
      <w:r w:rsidRPr="00655FAB">
        <w:rPr>
          <w:rFonts w:ascii="Arial" w:hAnsi="Arial" w:cs="Arial"/>
          <w:sz w:val="20"/>
          <w:szCs w:val="20"/>
        </w:rPr>
        <w:t xml:space="preserve">nicht geeignet, den verfassungswidrigen Zustand zu beseitigen. </w:t>
      </w:r>
      <w:r w:rsidR="002F32FF">
        <w:rPr>
          <w:rFonts w:ascii="Arial" w:hAnsi="Arial" w:cs="Arial"/>
          <w:sz w:val="20"/>
          <w:szCs w:val="20"/>
        </w:rPr>
        <w:t>Die D</w:t>
      </w:r>
      <w:r w:rsidRPr="00655FAB">
        <w:rPr>
          <w:rFonts w:ascii="Arial" w:hAnsi="Arial" w:cs="Arial"/>
          <w:sz w:val="20"/>
          <w:szCs w:val="20"/>
        </w:rPr>
        <w:t>irektorin des Instituts für Steu</w:t>
      </w:r>
      <w:r w:rsidR="00E641F0">
        <w:rPr>
          <w:rFonts w:ascii="Arial" w:hAnsi="Arial" w:cs="Arial"/>
          <w:sz w:val="20"/>
          <w:szCs w:val="20"/>
        </w:rPr>
        <w:t>errecht an der Universität Köln</w:t>
      </w:r>
      <w:r w:rsidRPr="00655FAB">
        <w:rPr>
          <w:rFonts w:ascii="Arial" w:hAnsi="Arial" w:cs="Arial"/>
          <w:sz w:val="20"/>
          <w:szCs w:val="20"/>
        </w:rPr>
        <w:t xml:space="preserve"> hat das vorgeschlagene Reformmodell im Auftrag der BID unter verfassungsrechtlichen Gesichtspunkten untersucht. Sie kommt in ihrer Untersu</w:t>
      </w:r>
      <w:r w:rsidR="0096764C">
        <w:rPr>
          <w:rFonts w:ascii="Arial" w:hAnsi="Arial" w:cs="Arial"/>
          <w:sz w:val="20"/>
          <w:szCs w:val="20"/>
        </w:rPr>
        <w:t>chung zu dem Ergebnis, dass de</w:t>
      </w:r>
      <w:r w:rsidR="00A62E95">
        <w:rPr>
          <w:rFonts w:ascii="Arial" w:hAnsi="Arial" w:cs="Arial"/>
          <w:sz w:val="20"/>
          <w:szCs w:val="20"/>
        </w:rPr>
        <w:t xml:space="preserve">r </w:t>
      </w:r>
      <w:r w:rsidR="0096764C">
        <w:rPr>
          <w:rFonts w:ascii="Arial" w:hAnsi="Arial" w:cs="Arial"/>
          <w:sz w:val="20"/>
          <w:szCs w:val="20"/>
        </w:rPr>
        <w:t xml:space="preserve">im Gesetzentwurf konzipierte </w:t>
      </w:r>
      <w:r w:rsidRPr="00655FAB">
        <w:rPr>
          <w:rFonts w:ascii="Arial" w:hAnsi="Arial" w:cs="Arial"/>
          <w:sz w:val="20"/>
          <w:szCs w:val="20"/>
        </w:rPr>
        <w:t xml:space="preserve">Kostenwertansatz verfassungswidrig </w:t>
      </w:r>
      <w:r w:rsidR="00D33411">
        <w:rPr>
          <w:rFonts w:ascii="Arial" w:hAnsi="Arial" w:cs="Arial"/>
          <w:sz w:val="20"/>
          <w:szCs w:val="20"/>
        </w:rPr>
        <w:t>sei</w:t>
      </w:r>
      <w:r w:rsidRPr="00655FAB">
        <w:rPr>
          <w:rFonts w:ascii="Arial" w:hAnsi="Arial" w:cs="Arial"/>
          <w:sz w:val="20"/>
          <w:szCs w:val="20"/>
        </w:rPr>
        <w:t xml:space="preserve"> und damit als Grundlage für die Neuregelung der Bemessungsgrundlage ausscheide. Einen sachgerechten Maßstab für die durch das Grundstück vermittelte Leistungsfähigkeit und damit für die Grundsteuer </w:t>
      </w:r>
      <w:r w:rsidR="00FB2B1B">
        <w:rPr>
          <w:rFonts w:ascii="Arial" w:hAnsi="Arial" w:cs="Arial"/>
          <w:sz w:val="20"/>
          <w:szCs w:val="20"/>
        </w:rPr>
        <w:t>könne</w:t>
      </w:r>
      <w:r w:rsidR="00416E3C">
        <w:rPr>
          <w:rFonts w:ascii="Arial" w:hAnsi="Arial" w:cs="Arial"/>
          <w:sz w:val="20"/>
          <w:szCs w:val="20"/>
        </w:rPr>
        <w:t xml:space="preserve"> als Alternative zum Kostenwertansatz</w:t>
      </w:r>
      <w:r w:rsidR="00FB2B1B">
        <w:rPr>
          <w:rFonts w:ascii="Arial" w:hAnsi="Arial" w:cs="Arial"/>
          <w:sz w:val="20"/>
          <w:szCs w:val="20"/>
        </w:rPr>
        <w:t>, so Hey,</w:t>
      </w:r>
      <w:r w:rsidR="00416E3C">
        <w:rPr>
          <w:rFonts w:ascii="Arial" w:hAnsi="Arial" w:cs="Arial"/>
          <w:sz w:val="20"/>
          <w:szCs w:val="20"/>
        </w:rPr>
        <w:t xml:space="preserve"> </w:t>
      </w:r>
      <w:r w:rsidRPr="00655FAB">
        <w:rPr>
          <w:rFonts w:ascii="Arial" w:hAnsi="Arial" w:cs="Arial"/>
          <w:sz w:val="20"/>
          <w:szCs w:val="20"/>
        </w:rPr>
        <w:t>ein am Ertragswert orientier</w:t>
      </w:r>
      <w:r w:rsidR="00A17A73">
        <w:rPr>
          <w:rFonts w:ascii="Arial" w:hAnsi="Arial" w:cs="Arial"/>
          <w:sz w:val="20"/>
          <w:szCs w:val="20"/>
        </w:rPr>
        <w:t xml:space="preserve">tes Bewertungsverfahren bieten. </w:t>
      </w:r>
    </w:p>
    <w:p w14:paraId="1BCC2812" w14:textId="77777777" w:rsidR="00655FAB" w:rsidRPr="00655FAB" w:rsidRDefault="00655FAB" w:rsidP="00655FAB">
      <w:pPr>
        <w:pStyle w:val="Default"/>
        <w:jc w:val="both"/>
        <w:rPr>
          <w:rFonts w:ascii="Arial" w:hAnsi="Arial" w:cs="Arial"/>
          <w:sz w:val="20"/>
          <w:szCs w:val="20"/>
        </w:rPr>
      </w:pPr>
    </w:p>
    <w:p w14:paraId="0229FC1B" w14:textId="77777777" w:rsidR="00655FAB" w:rsidRPr="00655FAB" w:rsidRDefault="00E641F0" w:rsidP="00655FAB">
      <w:pPr>
        <w:pStyle w:val="Default"/>
        <w:jc w:val="both"/>
        <w:rPr>
          <w:rFonts w:ascii="Arial" w:hAnsi="Arial" w:cs="Arial"/>
          <w:sz w:val="20"/>
          <w:szCs w:val="20"/>
        </w:rPr>
      </w:pPr>
      <w:r>
        <w:rPr>
          <w:rFonts w:ascii="Arial" w:hAnsi="Arial" w:cs="Arial"/>
          <w:sz w:val="20"/>
          <w:szCs w:val="20"/>
        </w:rPr>
        <w:t>Dieses mü</w:t>
      </w:r>
      <w:r w:rsidR="00655FAB" w:rsidRPr="00655FAB">
        <w:rPr>
          <w:rFonts w:ascii="Arial" w:hAnsi="Arial" w:cs="Arial"/>
          <w:sz w:val="20"/>
          <w:szCs w:val="20"/>
        </w:rPr>
        <w:t>ss</w:t>
      </w:r>
      <w:r>
        <w:rPr>
          <w:rFonts w:ascii="Arial" w:hAnsi="Arial" w:cs="Arial"/>
          <w:sz w:val="20"/>
          <w:szCs w:val="20"/>
        </w:rPr>
        <w:t>te</w:t>
      </w:r>
      <w:r w:rsidR="00655FAB" w:rsidRPr="00655FAB">
        <w:rPr>
          <w:rFonts w:ascii="Arial" w:hAnsi="Arial" w:cs="Arial"/>
          <w:sz w:val="20"/>
          <w:szCs w:val="20"/>
        </w:rPr>
        <w:t xml:space="preserve"> für die Grundsteuer aber erst noch konkret definiert und gesetzlich verankert werden. Und: 35 Millionen Grundstücke müssen anschließend neu bewertet werden. Für die Zwischenzeit bedarf es daher eine</w:t>
      </w:r>
      <w:r w:rsidR="0059580A">
        <w:rPr>
          <w:rFonts w:ascii="Arial" w:hAnsi="Arial" w:cs="Arial"/>
          <w:sz w:val="20"/>
          <w:szCs w:val="20"/>
        </w:rPr>
        <w:t>r schnellen und gangbaren</w:t>
      </w:r>
      <w:r w:rsidR="00655FAB" w:rsidRPr="00655FAB">
        <w:rPr>
          <w:rFonts w:ascii="Arial" w:hAnsi="Arial" w:cs="Arial"/>
          <w:sz w:val="20"/>
          <w:szCs w:val="20"/>
        </w:rPr>
        <w:t xml:space="preserve"> Übergangslösung. </w:t>
      </w:r>
    </w:p>
    <w:p w14:paraId="1FB948D0" w14:textId="77777777" w:rsidR="00655FAB" w:rsidRPr="00655FAB" w:rsidRDefault="00655FAB" w:rsidP="00655FAB">
      <w:pPr>
        <w:pStyle w:val="Default"/>
        <w:jc w:val="both"/>
        <w:rPr>
          <w:rFonts w:ascii="Arial" w:hAnsi="Arial" w:cs="Arial"/>
          <w:sz w:val="20"/>
          <w:szCs w:val="20"/>
        </w:rPr>
      </w:pPr>
    </w:p>
    <w:p w14:paraId="222B2577" w14:textId="48FF2397" w:rsidR="00655FAB" w:rsidRPr="00655FAB" w:rsidRDefault="0059580A" w:rsidP="00655FAB">
      <w:pPr>
        <w:pStyle w:val="Default"/>
        <w:jc w:val="both"/>
        <w:rPr>
          <w:rFonts w:ascii="Arial" w:hAnsi="Arial" w:cs="Arial"/>
          <w:sz w:val="20"/>
          <w:szCs w:val="20"/>
        </w:rPr>
      </w:pPr>
      <w:r>
        <w:rPr>
          <w:rFonts w:ascii="Arial" w:hAnsi="Arial" w:cs="Arial"/>
          <w:sz w:val="20"/>
          <w:szCs w:val="20"/>
        </w:rPr>
        <w:t>Prof</w:t>
      </w:r>
      <w:r w:rsidR="000C51C5">
        <w:rPr>
          <w:rFonts w:ascii="Arial" w:hAnsi="Arial" w:cs="Arial"/>
          <w:sz w:val="20"/>
          <w:szCs w:val="20"/>
        </w:rPr>
        <w:t>.</w:t>
      </w:r>
      <w:r>
        <w:rPr>
          <w:rFonts w:ascii="Arial" w:hAnsi="Arial" w:cs="Arial"/>
          <w:sz w:val="20"/>
          <w:szCs w:val="20"/>
        </w:rPr>
        <w:t xml:space="preserve"> Dr. Hey führt in ihrem Gutachten aus, dass für eine solche Übergangslösung </w:t>
      </w:r>
      <w:r w:rsidR="00655FAB" w:rsidRPr="00655FAB">
        <w:rPr>
          <w:rFonts w:ascii="Arial" w:hAnsi="Arial" w:cs="Arial"/>
          <w:sz w:val="20"/>
          <w:szCs w:val="20"/>
        </w:rPr>
        <w:t>auch auf einen wertneutralen Ansatz zurückgegriffen werden</w:t>
      </w:r>
      <w:r w:rsidR="00416E3C">
        <w:rPr>
          <w:rFonts w:ascii="Arial" w:hAnsi="Arial" w:cs="Arial"/>
          <w:sz w:val="20"/>
          <w:szCs w:val="20"/>
        </w:rPr>
        <w:t xml:space="preserve"> könn</w:t>
      </w:r>
      <w:r>
        <w:rPr>
          <w:rFonts w:ascii="Arial" w:hAnsi="Arial" w:cs="Arial"/>
          <w:sz w:val="20"/>
          <w:szCs w:val="20"/>
        </w:rPr>
        <w:t>e</w:t>
      </w:r>
      <w:r w:rsidR="00655FAB" w:rsidRPr="00655FAB">
        <w:rPr>
          <w:rFonts w:ascii="Arial" w:hAnsi="Arial" w:cs="Arial"/>
          <w:sz w:val="20"/>
          <w:szCs w:val="20"/>
        </w:rPr>
        <w:t xml:space="preserve">, </w:t>
      </w:r>
      <w:r w:rsidR="00D33411">
        <w:rPr>
          <w:rFonts w:ascii="Arial" w:hAnsi="Arial" w:cs="Arial"/>
          <w:sz w:val="20"/>
          <w:szCs w:val="20"/>
        </w:rPr>
        <w:t>welchen auch</w:t>
      </w:r>
      <w:r w:rsidR="00655FAB" w:rsidRPr="00655FAB">
        <w:rPr>
          <w:rFonts w:ascii="Arial" w:hAnsi="Arial" w:cs="Arial"/>
          <w:sz w:val="20"/>
          <w:szCs w:val="20"/>
        </w:rPr>
        <w:t xml:space="preserve"> das im Zuge der Reformdiskussion vorgeschlagene </w:t>
      </w:r>
      <w:r w:rsidR="00655FAB">
        <w:rPr>
          <w:rFonts w:ascii="Arial" w:hAnsi="Arial" w:cs="Arial"/>
          <w:sz w:val="20"/>
          <w:szCs w:val="20"/>
        </w:rPr>
        <w:t xml:space="preserve">sogenannte </w:t>
      </w:r>
      <w:r w:rsidR="00655FAB" w:rsidRPr="00655FAB">
        <w:rPr>
          <w:rFonts w:ascii="Arial" w:hAnsi="Arial" w:cs="Arial"/>
          <w:sz w:val="20"/>
          <w:szCs w:val="20"/>
        </w:rPr>
        <w:t>Südländermodell</w:t>
      </w:r>
      <w:r w:rsidR="00A85BEE">
        <w:rPr>
          <w:rFonts w:ascii="Arial" w:hAnsi="Arial" w:cs="Arial"/>
          <w:sz w:val="20"/>
          <w:szCs w:val="20"/>
        </w:rPr>
        <w:t xml:space="preserve"> </w:t>
      </w:r>
      <w:r w:rsidR="00D33411">
        <w:rPr>
          <w:rFonts w:ascii="Arial" w:hAnsi="Arial" w:cs="Arial"/>
          <w:sz w:val="20"/>
          <w:szCs w:val="20"/>
        </w:rPr>
        <w:t>verfolgt hat</w:t>
      </w:r>
      <w:r w:rsidR="00655FAB" w:rsidRPr="00655FAB">
        <w:rPr>
          <w:rFonts w:ascii="Arial" w:hAnsi="Arial" w:cs="Arial"/>
          <w:sz w:val="20"/>
          <w:szCs w:val="20"/>
        </w:rPr>
        <w:t xml:space="preserve">. Hier ergibt sich die Grundsteuer aus den Grundstücks- und Gebäudeflächen. Unterschiedliche </w:t>
      </w:r>
      <w:r w:rsidR="00655FAB" w:rsidRPr="00655FAB">
        <w:rPr>
          <w:rFonts w:ascii="Arial" w:hAnsi="Arial" w:cs="Arial"/>
          <w:sz w:val="20"/>
          <w:szCs w:val="20"/>
        </w:rPr>
        <w:lastRenderedPageBreak/>
        <w:t xml:space="preserve">Gebäude- und Nutzungsarten ließen sich berücksichtigen. Das Hebesatzrecht der Kommunen bliebe unangetastet. Grundstücks- und Gebäudeflächen sind häufig bekannt </w:t>
      </w:r>
      <w:r w:rsidR="003B6E11">
        <w:rPr>
          <w:rFonts w:ascii="Arial" w:hAnsi="Arial" w:cs="Arial"/>
          <w:sz w:val="20"/>
          <w:szCs w:val="20"/>
        </w:rPr>
        <w:t>und</w:t>
      </w:r>
      <w:r w:rsidR="00655FAB" w:rsidRPr="00655FAB">
        <w:rPr>
          <w:rFonts w:ascii="Arial" w:hAnsi="Arial" w:cs="Arial"/>
          <w:sz w:val="20"/>
          <w:szCs w:val="20"/>
        </w:rPr>
        <w:t xml:space="preserve"> ließen sich </w:t>
      </w:r>
      <w:r w:rsidR="003B6E11">
        <w:rPr>
          <w:rFonts w:ascii="Arial" w:hAnsi="Arial" w:cs="Arial"/>
          <w:sz w:val="20"/>
          <w:szCs w:val="20"/>
        </w:rPr>
        <w:t xml:space="preserve">damit </w:t>
      </w:r>
      <w:r w:rsidR="00655FAB" w:rsidRPr="00655FAB">
        <w:rPr>
          <w:rFonts w:ascii="Arial" w:hAnsi="Arial" w:cs="Arial"/>
          <w:sz w:val="20"/>
          <w:szCs w:val="20"/>
        </w:rPr>
        <w:t>leicht ermitteln, so dass die Bemessungsgrundlage für die Grundsteuer sogar selbst berechnet werden könnte, was die Ermittlung transparent und leicht nachvollziehbar macht.</w:t>
      </w:r>
    </w:p>
    <w:p w14:paraId="6C48FECD" w14:textId="77777777" w:rsidR="00655FAB" w:rsidRDefault="00655FAB" w:rsidP="00655FAB">
      <w:pPr>
        <w:pStyle w:val="Default"/>
        <w:jc w:val="both"/>
        <w:rPr>
          <w:rFonts w:ascii="Arial" w:hAnsi="Arial" w:cs="Arial"/>
          <w:sz w:val="20"/>
          <w:szCs w:val="20"/>
        </w:rPr>
      </w:pPr>
    </w:p>
    <w:p w14:paraId="4763DDA2" w14:textId="77777777" w:rsidR="004C6AB3" w:rsidRDefault="004C6AB3" w:rsidP="00655FAB">
      <w:pPr>
        <w:pStyle w:val="Default"/>
        <w:jc w:val="both"/>
        <w:rPr>
          <w:rFonts w:ascii="Arial" w:hAnsi="Arial" w:cs="Arial"/>
          <w:sz w:val="20"/>
          <w:szCs w:val="20"/>
        </w:rPr>
      </w:pPr>
      <w:r>
        <w:rPr>
          <w:rFonts w:ascii="Arial" w:hAnsi="Arial" w:cs="Arial"/>
          <w:sz w:val="20"/>
          <w:szCs w:val="20"/>
        </w:rPr>
        <w:t xml:space="preserve">Bund und Länder müssen </w:t>
      </w:r>
      <w:r w:rsidR="00F972F0">
        <w:rPr>
          <w:rFonts w:ascii="Arial" w:hAnsi="Arial" w:cs="Arial"/>
          <w:sz w:val="20"/>
          <w:szCs w:val="20"/>
        </w:rPr>
        <w:t xml:space="preserve">nach Auffassung der BID </w:t>
      </w:r>
      <w:r>
        <w:rPr>
          <w:rFonts w:ascii="Arial" w:hAnsi="Arial" w:cs="Arial"/>
          <w:sz w:val="20"/>
          <w:szCs w:val="20"/>
        </w:rPr>
        <w:t xml:space="preserve">nun </w:t>
      </w:r>
      <w:r w:rsidR="006F6360">
        <w:rPr>
          <w:rFonts w:ascii="Arial" w:hAnsi="Arial" w:cs="Arial"/>
          <w:sz w:val="20"/>
          <w:szCs w:val="20"/>
        </w:rPr>
        <w:t>schnell g</w:t>
      </w:r>
      <w:r>
        <w:rPr>
          <w:rFonts w:ascii="Arial" w:hAnsi="Arial" w:cs="Arial"/>
          <w:sz w:val="20"/>
          <w:szCs w:val="20"/>
        </w:rPr>
        <w:t xml:space="preserve">emeinsam eine verfassungsmäßige Lösung auf den Weg bringen und für die Übergangszeit eine </w:t>
      </w:r>
      <w:r w:rsidRPr="00655FAB">
        <w:rPr>
          <w:rFonts w:ascii="Arial" w:hAnsi="Arial" w:cs="Arial"/>
          <w:sz w:val="20"/>
          <w:szCs w:val="20"/>
        </w:rPr>
        <w:t>einfach</w:t>
      </w:r>
      <w:r>
        <w:rPr>
          <w:rFonts w:ascii="Arial" w:hAnsi="Arial" w:cs="Arial"/>
          <w:sz w:val="20"/>
          <w:szCs w:val="20"/>
        </w:rPr>
        <w:t>e</w:t>
      </w:r>
      <w:r w:rsidRPr="00655FAB">
        <w:rPr>
          <w:rFonts w:ascii="Arial" w:hAnsi="Arial" w:cs="Arial"/>
          <w:sz w:val="20"/>
          <w:szCs w:val="20"/>
        </w:rPr>
        <w:t xml:space="preserve"> und leicht zu implementieren</w:t>
      </w:r>
      <w:r>
        <w:rPr>
          <w:rFonts w:ascii="Arial" w:hAnsi="Arial" w:cs="Arial"/>
          <w:sz w:val="20"/>
          <w:szCs w:val="20"/>
        </w:rPr>
        <w:t>de</w:t>
      </w:r>
      <w:r w:rsidRPr="00655FAB">
        <w:rPr>
          <w:rFonts w:ascii="Arial" w:hAnsi="Arial" w:cs="Arial"/>
          <w:sz w:val="20"/>
          <w:szCs w:val="20"/>
        </w:rPr>
        <w:t xml:space="preserve"> Übergangslösung </w:t>
      </w:r>
      <w:r>
        <w:rPr>
          <w:rFonts w:ascii="Arial" w:hAnsi="Arial" w:cs="Arial"/>
          <w:sz w:val="20"/>
          <w:szCs w:val="20"/>
        </w:rPr>
        <w:t>vorsehen.</w:t>
      </w:r>
    </w:p>
    <w:p w14:paraId="5D3A5DB3" w14:textId="77777777" w:rsidR="00911DFA" w:rsidRDefault="00911DFA" w:rsidP="00655FAB">
      <w:pPr>
        <w:pStyle w:val="Default"/>
        <w:jc w:val="both"/>
        <w:rPr>
          <w:rFonts w:ascii="Arial" w:hAnsi="Arial" w:cs="Arial"/>
          <w:sz w:val="20"/>
          <w:szCs w:val="20"/>
        </w:rPr>
      </w:pPr>
    </w:p>
    <w:p w14:paraId="232991AB" w14:textId="77777777" w:rsidR="009A0669" w:rsidRPr="00152BF7" w:rsidRDefault="008A1CEA" w:rsidP="00701075">
      <w:pPr>
        <w:pStyle w:val="Default"/>
        <w:jc w:val="both"/>
        <w:rPr>
          <w:rFonts w:ascii="Arial" w:hAnsi="Arial" w:cs="Arial"/>
          <w:color w:val="auto"/>
          <w:sz w:val="20"/>
          <w:szCs w:val="20"/>
        </w:rPr>
      </w:pPr>
      <w:r w:rsidRPr="00152BF7">
        <w:rPr>
          <w:rFonts w:ascii="Arial" w:hAnsi="Arial" w:cs="Arial"/>
          <w:color w:val="auto"/>
          <w:sz w:val="20"/>
          <w:szCs w:val="20"/>
        </w:rPr>
        <w:t xml:space="preserve">Bei der Reform der Grundsteuer darf aber auch nicht außer Acht gelassen werden, dass die </w:t>
      </w:r>
      <w:r w:rsidR="00701075" w:rsidRPr="00152BF7">
        <w:rPr>
          <w:rFonts w:ascii="Arial" w:hAnsi="Arial" w:cs="Arial"/>
          <w:color w:val="auto"/>
          <w:sz w:val="20"/>
          <w:szCs w:val="20"/>
        </w:rPr>
        <w:t xml:space="preserve">tatsächliche </w:t>
      </w:r>
      <w:r w:rsidRPr="00152BF7">
        <w:rPr>
          <w:rFonts w:ascii="Arial" w:hAnsi="Arial" w:cs="Arial"/>
          <w:color w:val="auto"/>
          <w:sz w:val="20"/>
          <w:szCs w:val="20"/>
        </w:rPr>
        <w:t xml:space="preserve">Grundsteuerbelastung maßgeblich durch die Steuermesszahl und die Hebesätze der Kommunen bestimmt wird. </w:t>
      </w:r>
    </w:p>
    <w:p w14:paraId="0CC60758" w14:textId="77777777" w:rsidR="009A0669" w:rsidRPr="00152BF7" w:rsidRDefault="009A0669" w:rsidP="00701075">
      <w:pPr>
        <w:pStyle w:val="Default"/>
        <w:jc w:val="both"/>
        <w:rPr>
          <w:rFonts w:ascii="Arial" w:hAnsi="Arial" w:cs="Arial"/>
          <w:color w:val="auto"/>
          <w:sz w:val="20"/>
          <w:szCs w:val="20"/>
        </w:rPr>
      </w:pPr>
    </w:p>
    <w:p w14:paraId="2414739E" w14:textId="07AED00D" w:rsidR="009A0669" w:rsidRPr="00152BF7" w:rsidRDefault="008A1CEA" w:rsidP="00701075">
      <w:pPr>
        <w:pStyle w:val="Default"/>
        <w:jc w:val="both"/>
        <w:rPr>
          <w:rFonts w:ascii="Arial" w:hAnsi="Arial" w:cs="Arial"/>
          <w:color w:val="auto"/>
          <w:sz w:val="20"/>
          <w:szCs w:val="20"/>
        </w:rPr>
      </w:pPr>
      <w:r w:rsidRPr="00152BF7">
        <w:rPr>
          <w:rFonts w:ascii="Arial" w:hAnsi="Arial" w:cs="Arial"/>
          <w:color w:val="auto"/>
          <w:sz w:val="20"/>
          <w:szCs w:val="20"/>
        </w:rPr>
        <w:t xml:space="preserve">Der Vorschlag, dass die </w:t>
      </w:r>
      <w:r w:rsidR="00701075" w:rsidRPr="00152BF7">
        <w:rPr>
          <w:rFonts w:ascii="Arial" w:hAnsi="Arial" w:cs="Arial"/>
          <w:color w:val="auto"/>
          <w:sz w:val="20"/>
          <w:szCs w:val="20"/>
        </w:rPr>
        <w:t xml:space="preserve">Länder die </w:t>
      </w:r>
      <w:r w:rsidRPr="00152BF7">
        <w:rPr>
          <w:rFonts w:ascii="Arial" w:hAnsi="Arial" w:cs="Arial"/>
          <w:color w:val="auto"/>
          <w:sz w:val="20"/>
          <w:szCs w:val="20"/>
        </w:rPr>
        <w:t xml:space="preserve">Grundsteuermesszahl </w:t>
      </w:r>
      <w:r w:rsidR="00701075" w:rsidRPr="00152BF7">
        <w:rPr>
          <w:rFonts w:ascii="Arial" w:hAnsi="Arial" w:cs="Arial"/>
          <w:color w:val="auto"/>
          <w:sz w:val="20"/>
          <w:szCs w:val="20"/>
        </w:rPr>
        <w:t xml:space="preserve">– </w:t>
      </w:r>
      <w:r w:rsidR="00274B78" w:rsidRPr="00152BF7">
        <w:rPr>
          <w:rFonts w:ascii="Arial" w:hAnsi="Arial" w:cs="Arial"/>
          <w:color w:val="auto"/>
          <w:sz w:val="20"/>
          <w:szCs w:val="20"/>
        </w:rPr>
        <w:t>zu</w:t>
      </w:r>
      <w:r w:rsidR="00701075" w:rsidRPr="00152BF7">
        <w:rPr>
          <w:rFonts w:ascii="Arial" w:hAnsi="Arial" w:cs="Arial"/>
          <w:color w:val="auto"/>
          <w:sz w:val="20"/>
          <w:szCs w:val="20"/>
        </w:rPr>
        <w:t>m</w:t>
      </w:r>
      <w:r w:rsidR="00274B78" w:rsidRPr="00152BF7">
        <w:rPr>
          <w:rFonts w:ascii="Arial" w:hAnsi="Arial" w:cs="Arial"/>
          <w:color w:val="auto"/>
          <w:sz w:val="20"/>
          <w:szCs w:val="20"/>
        </w:rPr>
        <w:t xml:space="preserve"> Erhalt d</w:t>
      </w:r>
      <w:r w:rsidR="00701075" w:rsidRPr="00152BF7">
        <w:rPr>
          <w:rFonts w:ascii="Arial" w:hAnsi="Arial" w:cs="Arial"/>
          <w:color w:val="auto"/>
          <w:sz w:val="20"/>
          <w:szCs w:val="20"/>
        </w:rPr>
        <w:t>er angestrebten Aufkommensneutralität der Reform – künftig autonom festlegen können</w:t>
      </w:r>
      <w:r w:rsidR="00A85BEE" w:rsidRPr="00A85BEE">
        <w:rPr>
          <w:rFonts w:ascii="Arial" w:hAnsi="Arial" w:cs="Arial"/>
          <w:color w:val="auto"/>
          <w:sz w:val="20"/>
          <w:szCs w:val="20"/>
        </w:rPr>
        <w:t xml:space="preserve"> </w:t>
      </w:r>
      <w:r w:rsidR="00A85BEE" w:rsidRPr="00152BF7">
        <w:rPr>
          <w:rFonts w:ascii="Arial" w:hAnsi="Arial" w:cs="Arial"/>
          <w:color w:val="auto"/>
          <w:sz w:val="20"/>
          <w:szCs w:val="20"/>
        </w:rPr>
        <w:t>sollen</w:t>
      </w:r>
      <w:r w:rsidR="00701075" w:rsidRPr="00152BF7">
        <w:rPr>
          <w:rFonts w:ascii="Arial" w:hAnsi="Arial" w:cs="Arial"/>
          <w:color w:val="auto"/>
          <w:sz w:val="20"/>
          <w:szCs w:val="20"/>
        </w:rPr>
        <w:t xml:space="preserve">, </w:t>
      </w:r>
      <w:r w:rsidRPr="00152BF7">
        <w:rPr>
          <w:rFonts w:ascii="Arial" w:hAnsi="Arial" w:cs="Arial"/>
          <w:color w:val="auto"/>
          <w:sz w:val="20"/>
          <w:szCs w:val="20"/>
        </w:rPr>
        <w:t>sieht die BID</w:t>
      </w:r>
      <w:r w:rsidR="00701075" w:rsidRPr="00152BF7">
        <w:rPr>
          <w:rFonts w:ascii="Arial" w:hAnsi="Arial" w:cs="Arial"/>
          <w:color w:val="auto"/>
          <w:sz w:val="20"/>
          <w:szCs w:val="20"/>
        </w:rPr>
        <w:t xml:space="preserve"> </w:t>
      </w:r>
      <w:r w:rsidRPr="00152BF7">
        <w:rPr>
          <w:rFonts w:ascii="Arial" w:hAnsi="Arial" w:cs="Arial"/>
          <w:color w:val="auto"/>
          <w:sz w:val="20"/>
          <w:szCs w:val="20"/>
        </w:rPr>
        <w:t xml:space="preserve">insbesondere mit Blick auf den Steuererhöhungswettbewerb der Länder beim Grunderwerbsteuersatz </w:t>
      </w:r>
      <w:r w:rsidR="00701075" w:rsidRPr="00152BF7">
        <w:rPr>
          <w:rFonts w:ascii="Arial" w:hAnsi="Arial" w:cs="Arial"/>
          <w:color w:val="auto"/>
          <w:sz w:val="20"/>
          <w:szCs w:val="20"/>
        </w:rPr>
        <w:t>äußer</w:t>
      </w:r>
      <w:r w:rsidR="007E0E9D">
        <w:rPr>
          <w:rFonts w:ascii="Arial" w:hAnsi="Arial" w:cs="Arial"/>
          <w:color w:val="auto"/>
          <w:sz w:val="20"/>
          <w:szCs w:val="20"/>
        </w:rPr>
        <w:t>s</w:t>
      </w:r>
      <w:r w:rsidR="00701075" w:rsidRPr="00152BF7">
        <w:rPr>
          <w:rFonts w:ascii="Arial" w:hAnsi="Arial" w:cs="Arial"/>
          <w:color w:val="auto"/>
          <w:sz w:val="20"/>
          <w:szCs w:val="20"/>
        </w:rPr>
        <w:t>t kritisch</w:t>
      </w:r>
      <w:r w:rsidRPr="00152BF7">
        <w:rPr>
          <w:rFonts w:ascii="Arial" w:hAnsi="Arial" w:cs="Arial"/>
          <w:color w:val="auto"/>
          <w:sz w:val="20"/>
          <w:szCs w:val="20"/>
        </w:rPr>
        <w:t xml:space="preserve">. </w:t>
      </w:r>
      <w:r w:rsidR="00274B78" w:rsidRPr="00152BF7">
        <w:rPr>
          <w:rFonts w:ascii="Arial" w:hAnsi="Arial" w:cs="Arial"/>
          <w:color w:val="auto"/>
          <w:sz w:val="20"/>
          <w:szCs w:val="20"/>
        </w:rPr>
        <w:t>Prof</w:t>
      </w:r>
      <w:r w:rsidR="003B6E11">
        <w:rPr>
          <w:rFonts w:ascii="Arial" w:hAnsi="Arial" w:cs="Arial"/>
          <w:color w:val="auto"/>
          <w:sz w:val="20"/>
          <w:szCs w:val="20"/>
        </w:rPr>
        <w:t>.</w:t>
      </w:r>
      <w:r w:rsidR="00274B78" w:rsidRPr="00152BF7">
        <w:rPr>
          <w:rFonts w:ascii="Arial" w:hAnsi="Arial" w:cs="Arial"/>
          <w:color w:val="auto"/>
          <w:sz w:val="20"/>
          <w:szCs w:val="20"/>
        </w:rPr>
        <w:t xml:space="preserve"> Dr. Hey führt in ihrem Gutachten </w:t>
      </w:r>
      <w:r w:rsidR="003B6E11">
        <w:rPr>
          <w:rFonts w:ascii="Arial" w:hAnsi="Arial" w:cs="Arial"/>
          <w:color w:val="auto"/>
          <w:sz w:val="20"/>
          <w:szCs w:val="20"/>
        </w:rPr>
        <w:t>hierzu</w:t>
      </w:r>
      <w:r w:rsidR="00701075" w:rsidRPr="00152BF7">
        <w:rPr>
          <w:rFonts w:ascii="Arial" w:hAnsi="Arial" w:cs="Arial"/>
          <w:color w:val="auto"/>
          <w:sz w:val="20"/>
          <w:szCs w:val="20"/>
        </w:rPr>
        <w:t xml:space="preserve"> </w:t>
      </w:r>
      <w:r w:rsidR="00274B78" w:rsidRPr="00152BF7">
        <w:rPr>
          <w:rFonts w:ascii="Arial" w:hAnsi="Arial" w:cs="Arial"/>
          <w:color w:val="auto"/>
          <w:sz w:val="20"/>
          <w:szCs w:val="20"/>
        </w:rPr>
        <w:t xml:space="preserve">aus, dass eine </w:t>
      </w:r>
      <w:r w:rsidR="00701075" w:rsidRPr="00152BF7">
        <w:rPr>
          <w:rFonts w:ascii="Arial" w:hAnsi="Arial" w:cs="Arial"/>
          <w:color w:val="auto"/>
          <w:sz w:val="20"/>
          <w:szCs w:val="20"/>
        </w:rPr>
        <w:t>"landeseinheitliche Steuermesszahl nicht geeignet [ist], Belastungsunterschiede innerhalb des Landes oder gar innerhalb der Gemeinden auszugleichen, obwohl diese vielfach relevanter sind als Unterschiede zwischen den Ländern."</w:t>
      </w:r>
    </w:p>
    <w:p w14:paraId="3FA4342A" w14:textId="77777777" w:rsidR="009A0669" w:rsidRPr="00152BF7" w:rsidRDefault="009A0669" w:rsidP="00701075">
      <w:pPr>
        <w:pStyle w:val="Default"/>
        <w:jc w:val="both"/>
        <w:rPr>
          <w:rFonts w:ascii="Arial" w:hAnsi="Arial" w:cs="Arial"/>
          <w:color w:val="auto"/>
          <w:sz w:val="20"/>
          <w:szCs w:val="20"/>
        </w:rPr>
      </w:pPr>
    </w:p>
    <w:p w14:paraId="1971F8D7" w14:textId="7C32D080" w:rsidR="00701075" w:rsidRPr="00152BF7" w:rsidRDefault="009A0669" w:rsidP="00701075">
      <w:pPr>
        <w:pStyle w:val="Default"/>
        <w:jc w:val="both"/>
        <w:rPr>
          <w:rFonts w:ascii="Arial" w:hAnsi="Arial" w:cs="Arial"/>
          <w:color w:val="auto"/>
          <w:sz w:val="20"/>
          <w:szCs w:val="20"/>
        </w:rPr>
      </w:pPr>
      <w:r w:rsidRPr="00152BF7">
        <w:rPr>
          <w:rFonts w:ascii="Arial" w:hAnsi="Arial" w:cs="Arial"/>
          <w:color w:val="auto"/>
          <w:sz w:val="20"/>
          <w:szCs w:val="20"/>
        </w:rPr>
        <w:t>Entschieden werde</w:t>
      </w:r>
      <w:r w:rsidR="00534450">
        <w:rPr>
          <w:rFonts w:ascii="Arial" w:hAnsi="Arial" w:cs="Arial"/>
          <w:color w:val="auto"/>
          <w:sz w:val="20"/>
          <w:szCs w:val="20"/>
        </w:rPr>
        <w:t>n</w:t>
      </w:r>
      <w:r w:rsidRPr="00152BF7">
        <w:rPr>
          <w:rFonts w:ascii="Arial" w:hAnsi="Arial" w:cs="Arial"/>
          <w:color w:val="auto"/>
          <w:sz w:val="20"/>
          <w:szCs w:val="20"/>
        </w:rPr>
        <w:t xml:space="preserve"> die </w:t>
      </w:r>
      <w:r w:rsidR="00CC09B0" w:rsidRPr="00152BF7">
        <w:rPr>
          <w:rFonts w:ascii="Arial" w:hAnsi="Arial" w:cs="Arial"/>
          <w:color w:val="auto"/>
          <w:sz w:val="20"/>
          <w:szCs w:val="20"/>
        </w:rPr>
        <w:t xml:space="preserve">Grundsteuerbelastung und damit das tatsächliche Grundsteueraufkommen </w:t>
      </w:r>
      <w:r w:rsidR="00152BF7" w:rsidRPr="00152BF7">
        <w:rPr>
          <w:rFonts w:ascii="Arial" w:hAnsi="Arial" w:cs="Arial"/>
          <w:color w:val="auto"/>
          <w:sz w:val="20"/>
          <w:szCs w:val="20"/>
        </w:rPr>
        <w:t xml:space="preserve">letztlich </w:t>
      </w:r>
      <w:r w:rsidR="00CC09B0" w:rsidRPr="00152BF7">
        <w:rPr>
          <w:rFonts w:ascii="Arial" w:hAnsi="Arial" w:cs="Arial"/>
          <w:color w:val="auto"/>
          <w:sz w:val="20"/>
          <w:szCs w:val="20"/>
        </w:rPr>
        <w:t xml:space="preserve">durch das den Kommunen zustehende Hebesatzrecht. </w:t>
      </w:r>
      <w:r w:rsidR="00C80BB2" w:rsidRPr="00152BF7">
        <w:rPr>
          <w:rFonts w:ascii="Arial" w:hAnsi="Arial" w:cs="Arial"/>
          <w:color w:val="auto"/>
          <w:sz w:val="20"/>
          <w:szCs w:val="20"/>
        </w:rPr>
        <w:t>Hier sind seit Jahren massive Erhöhungen der Hebesätze zu verzeichnen</w:t>
      </w:r>
      <w:r w:rsidR="00152BF7" w:rsidRPr="00152BF7">
        <w:rPr>
          <w:rFonts w:ascii="Arial" w:hAnsi="Arial" w:cs="Arial"/>
          <w:color w:val="auto"/>
          <w:sz w:val="20"/>
          <w:szCs w:val="20"/>
        </w:rPr>
        <w:t>.</w:t>
      </w:r>
      <w:r w:rsidR="00C80BB2" w:rsidRPr="00152BF7">
        <w:rPr>
          <w:rFonts w:ascii="Arial" w:hAnsi="Arial" w:cs="Arial"/>
          <w:color w:val="auto"/>
          <w:sz w:val="20"/>
          <w:szCs w:val="20"/>
        </w:rPr>
        <w:t xml:space="preserve"> </w:t>
      </w:r>
      <w:r w:rsidR="00CC09B0" w:rsidRPr="00152BF7">
        <w:rPr>
          <w:rFonts w:ascii="Arial" w:hAnsi="Arial" w:cs="Arial"/>
          <w:color w:val="auto"/>
          <w:sz w:val="20"/>
          <w:szCs w:val="20"/>
        </w:rPr>
        <w:t xml:space="preserve">Die </w:t>
      </w:r>
      <w:r w:rsidR="00834D65" w:rsidRPr="00152BF7">
        <w:rPr>
          <w:rFonts w:ascii="Arial" w:hAnsi="Arial" w:cs="Arial"/>
          <w:color w:val="auto"/>
          <w:sz w:val="20"/>
          <w:szCs w:val="20"/>
        </w:rPr>
        <w:t xml:space="preserve">BID appelliert </w:t>
      </w:r>
      <w:r w:rsidR="00CC09B0" w:rsidRPr="00152BF7">
        <w:rPr>
          <w:rFonts w:ascii="Arial" w:hAnsi="Arial" w:cs="Arial"/>
          <w:color w:val="auto"/>
          <w:sz w:val="20"/>
          <w:szCs w:val="20"/>
        </w:rPr>
        <w:t xml:space="preserve">daher auch </w:t>
      </w:r>
      <w:r w:rsidR="00834D65" w:rsidRPr="00152BF7">
        <w:rPr>
          <w:rFonts w:ascii="Arial" w:hAnsi="Arial" w:cs="Arial"/>
          <w:color w:val="auto"/>
          <w:sz w:val="20"/>
          <w:szCs w:val="20"/>
        </w:rPr>
        <w:t>an die Kommunen</w:t>
      </w:r>
      <w:r w:rsidR="00CC09B0" w:rsidRPr="00152BF7">
        <w:rPr>
          <w:rFonts w:ascii="Arial" w:hAnsi="Arial" w:cs="Arial"/>
          <w:color w:val="auto"/>
          <w:sz w:val="20"/>
          <w:szCs w:val="20"/>
        </w:rPr>
        <w:t>,</w:t>
      </w:r>
      <w:r w:rsidR="00834D65" w:rsidRPr="00152BF7">
        <w:rPr>
          <w:rFonts w:ascii="Arial" w:hAnsi="Arial" w:cs="Arial"/>
          <w:color w:val="auto"/>
          <w:sz w:val="20"/>
          <w:szCs w:val="20"/>
        </w:rPr>
        <w:t xml:space="preserve"> </w:t>
      </w:r>
      <w:r w:rsidR="00C07C1E">
        <w:rPr>
          <w:rFonts w:ascii="Arial" w:hAnsi="Arial" w:cs="Arial"/>
          <w:color w:val="auto"/>
          <w:sz w:val="20"/>
          <w:szCs w:val="20"/>
        </w:rPr>
        <w:t xml:space="preserve">diesbezüglich </w:t>
      </w:r>
      <w:r w:rsidR="00834D65" w:rsidRPr="00152BF7">
        <w:rPr>
          <w:rFonts w:ascii="Arial" w:hAnsi="Arial" w:cs="Arial"/>
          <w:color w:val="auto"/>
          <w:sz w:val="20"/>
          <w:szCs w:val="20"/>
        </w:rPr>
        <w:t>Augenmaß walten zu lassen</w:t>
      </w:r>
      <w:r w:rsidR="002B0EB7" w:rsidRPr="00152BF7">
        <w:rPr>
          <w:rFonts w:ascii="Arial" w:hAnsi="Arial" w:cs="Arial"/>
          <w:color w:val="auto"/>
          <w:sz w:val="20"/>
          <w:szCs w:val="20"/>
        </w:rPr>
        <w:t xml:space="preserve">. Trotz kommunaler Satzungsautonomie müsste ansonsten eine </w:t>
      </w:r>
      <w:r w:rsidR="00152BF7" w:rsidRPr="00152BF7">
        <w:rPr>
          <w:rFonts w:ascii="Arial" w:hAnsi="Arial" w:cs="Arial"/>
          <w:color w:val="auto"/>
          <w:sz w:val="20"/>
          <w:szCs w:val="20"/>
        </w:rPr>
        <w:t xml:space="preserve">gesetzliche </w:t>
      </w:r>
      <w:r w:rsidR="002B0EB7" w:rsidRPr="00152BF7">
        <w:rPr>
          <w:rFonts w:ascii="Arial" w:hAnsi="Arial" w:cs="Arial"/>
          <w:color w:val="auto"/>
          <w:sz w:val="20"/>
          <w:szCs w:val="20"/>
        </w:rPr>
        <w:t>Deckelung der Hebesä</w:t>
      </w:r>
      <w:r w:rsidR="00AB3E16" w:rsidRPr="00152BF7">
        <w:rPr>
          <w:rFonts w:ascii="Arial" w:hAnsi="Arial" w:cs="Arial"/>
          <w:color w:val="auto"/>
          <w:sz w:val="20"/>
          <w:szCs w:val="20"/>
        </w:rPr>
        <w:t>tze in Betracht gezogen werden.</w:t>
      </w:r>
    </w:p>
    <w:p w14:paraId="446411D1" w14:textId="77777777" w:rsidR="00CC09B0" w:rsidRDefault="00CC09B0" w:rsidP="00655FAB">
      <w:pPr>
        <w:pStyle w:val="Default"/>
        <w:jc w:val="both"/>
        <w:rPr>
          <w:rFonts w:ascii="Arial" w:hAnsi="Arial" w:cs="Arial"/>
          <w:sz w:val="20"/>
          <w:szCs w:val="20"/>
        </w:rPr>
      </w:pPr>
    </w:p>
    <w:p w14:paraId="4E0C643A" w14:textId="127DA4D1" w:rsidR="004C6AB3" w:rsidRDefault="004C6AB3" w:rsidP="004C6AB3">
      <w:pPr>
        <w:pStyle w:val="Default"/>
        <w:jc w:val="both"/>
        <w:rPr>
          <w:rFonts w:ascii="Arial" w:hAnsi="Arial" w:cs="Arial"/>
          <w:sz w:val="20"/>
          <w:szCs w:val="20"/>
        </w:rPr>
      </w:pPr>
      <w:r>
        <w:rPr>
          <w:rFonts w:ascii="Arial" w:hAnsi="Arial" w:cs="Arial"/>
          <w:sz w:val="20"/>
          <w:szCs w:val="20"/>
        </w:rPr>
        <w:t xml:space="preserve">Das im Auftrag der BID verfasste Gutachten </w:t>
      </w:r>
      <w:r w:rsidRPr="00655FAB">
        <w:rPr>
          <w:rFonts w:ascii="Arial" w:hAnsi="Arial" w:cs="Arial"/>
          <w:sz w:val="20"/>
          <w:szCs w:val="20"/>
        </w:rPr>
        <w:t>von Prof</w:t>
      </w:r>
      <w:r w:rsidR="00EA2689">
        <w:rPr>
          <w:rFonts w:ascii="Arial" w:hAnsi="Arial" w:cs="Arial"/>
          <w:sz w:val="20"/>
          <w:szCs w:val="20"/>
        </w:rPr>
        <w:t>.</w:t>
      </w:r>
      <w:r>
        <w:rPr>
          <w:rFonts w:ascii="Arial" w:hAnsi="Arial" w:cs="Arial"/>
          <w:sz w:val="20"/>
          <w:szCs w:val="20"/>
        </w:rPr>
        <w:t xml:space="preserve"> </w:t>
      </w:r>
      <w:r w:rsidRPr="00655FAB">
        <w:rPr>
          <w:rFonts w:ascii="Arial" w:hAnsi="Arial" w:cs="Arial"/>
          <w:sz w:val="20"/>
          <w:szCs w:val="20"/>
        </w:rPr>
        <w:t xml:space="preserve">Dr. </w:t>
      </w:r>
      <w:r>
        <w:rPr>
          <w:rFonts w:ascii="Arial" w:hAnsi="Arial" w:cs="Arial"/>
          <w:sz w:val="20"/>
          <w:szCs w:val="20"/>
        </w:rPr>
        <w:t xml:space="preserve">Johanna </w:t>
      </w:r>
      <w:r w:rsidR="00B07A06">
        <w:rPr>
          <w:rFonts w:ascii="Arial" w:hAnsi="Arial" w:cs="Arial"/>
          <w:sz w:val="20"/>
          <w:szCs w:val="20"/>
        </w:rPr>
        <w:t xml:space="preserve">Hey finden Sie hier </w:t>
      </w:r>
      <w:hyperlink r:id="rId13" w:history="1">
        <w:r w:rsidR="00B07A06" w:rsidRPr="004F7265">
          <w:rPr>
            <w:rStyle w:val="Hyperlink"/>
            <w:rFonts w:ascii="Arial" w:hAnsi="Arial" w:cs="Arial"/>
            <w:sz w:val="20"/>
            <w:szCs w:val="20"/>
          </w:rPr>
          <w:t>www.bid.info/positionspapiere</w:t>
        </w:r>
      </w:hyperlink>
    </w:p>
    <w:p w14:paraId="4C6DF516" w14:textId="77777777" w:rsidR="004C6AB3" w:rsidRPr="00655FAB" w:rsidRDefault="004C6AB3" w:rsidP="00655FAB">
      <w:pPr>
        <w:pStyle w:val="Default"/>
        <w:jc w:val="both"/>
        <w:rPr>
          <w:rFonts w:ascii="Arial" w:hAnsi="Arial" w:cs="Arial"/>
          <w:sz w:val="20"/>
          <w:szCs w:val="20"/>
        </w:rPr>
      </w:pPr>
    </w:p>
    <w:p w14:paraId="31603C0A" w14:textId="77777777" w:rsidR="00655FAB" w:rsidRPr="00655FAB" w:rsidRDefault="00655FAB" w:rsidP="00655FAB">
      <w:pPr>
        <w:pStyle w:val="Default"/>
        <w:jc w:val="both"/>
        <w:rPr>
          <w:rFonts w:ascii="Arial" w:hAnsi="Arial" w:cs="Arial"/>
          <w:sz w:val="20"/>
          <w:szCs w:val="20"/>
        </w:rPr>
      </w:pPr>
    </w:p>
    <w:p w14:paraId="53EC0673" w14:textId="77777777" w:rsidR="00655FAB" w:rsidRPr="00655FAB" w:rsidRDefault="00655FAB" w:rsidP="00655FAB">
      <w:pPr>
        <w:pStyle w:val="Default"/>
        <w:jc w:val="both"/>
        <w:rPr>
          <w:rFonts w:ascii="Arial" w:hAnsi="Arial" w:cs="Arial"/>
          <w:b/>
          <w:sz w:val="20"/>
          <w:szCs w:val="20"/>
        </w:rPr>
      </w:pPr>
      <w:r w:rsidRPr="00655FAB">
        <w:rPr>
          <w:rFonts w:ascii="Arial" w:hAnsi="Arial" w:cs="Arial"/>
          <w:b/>
          <w:sz w:val="20"/>
          <w:szCs w:val="20"/>
        </w:rPr>
        <w:t>Grundsätzliche Positionen der BID zur Reform der Grundsteuer</w:t>
      </w:r>
    </w:p>
    <w:p w14:paraId="20C05A2C" w14:textId="77777777" w:rsidR="00655FAB" w:rsidRPr="00655FAB" w:rsidRDefault="00655FAB" w:rsidP="00655FAB">
      <w:pPr>
        <w:pStyle w:val="Default"/>
        <w:jc w:val="both"/>
        <w:rPr>
          <w:rFonts w:ascii="Arial" w:hAnsi="Arial" w:cs="Arial"/>
          <w:sz w:val="20"/>
          <w:szCs w:val="20"/>
        </w:rPr>
      </w:pPr>
    </w:p>
    <w:p w14:paraId="0E500F26" w14:textId="77777777" w:rsidR="00655FAB" w:rsidRPr="00655FAB" w:rsidRDefault="00655FAB" w:rsidP="00655FAB">
      <w:pPr>
        <w:pStyle w:val="Default"/>
        <w:jc w:val="both"/>
        <w:rPr>
          <w:rFonts w:ascii="Arial" w:hAnsi="Arial" w:cs="Arial"/>
          <w:sz w:val="20"/>
          <w:szCs w:val="20"/>
        </w:rPr>
      </w:pPr>
      <w:r w:rsidRPr="00655FAB">
        <w:rPr>
          <w:rFonts w:ascii="Arial" w:hAnsi="Arial" w:cs="Arial"/>
          <w:sz w:val="20"/>
          <w:szCs w:val="20"/>
        </w:rPr>
        <w:t xml:space="preserve">Aus Sicht der BID muss eine Grundsteuerreform </w:t>
      </w:r>
    </w:p>
    <w:p w14:paraId="3061CB05" w14:textId="77777777" w:rsidR="00655FAB" w:rsidRPr="00655FAB" w:rsidRDefault="00655FAB" w:rsidP="00655FAB">
      <w:pPr>
        <w:pStyle w:val="Default"/>
        <w:jc w:val="both"/>
        <w:rPr>
          <w:rFonts w:ascii="Arial" w:hAnsi="Arial" w:cs="Arial"/>
          <w:sz w:val="20"/>
          <w:szCs w:val="20"/>
        </w:rPr>
      </w:pPr>
    </w:p>
    <w:p w14:paraId="32B64AB8" w14:textId="317691EE" w:rsidR="00655FAB" w:rsidRDefault="00655FAB" w:rsidP="004D14E4">
      <w:pPr>
        <w:pStyle w:val="Default"/>
        <w:numPr>
          <w:ilvl w:val="0"/>
          <w:numId w:val="2"/>
        </w:numPr>
        <w:ind w:left="360" w:right="-141"/>
        <w:rPr>
          <w:rFonts w:ascii="Arial" w:hAnsi="Arial" w:cs="Arial"/>
          <w:sz w:val="20"/>
          <w:szCs w:val="20"/>
        </w:rPr>
      </w:pPr>
      <w:r w:rsidRPr="00655FAB">
        <w:rPr>
          <w:rFonts w:ascii="Arial" w:hAnsi="Arial" w:cs="Arial"/>
          <w:sz w:val="20"/>
          <w:szCs w:val="20"/>
        </w:rPr>
        <w:t>aufkommensneutral erfolgen,</w:t>
      </w:r>
      <w:r w:rsidR="004D14E4">
        <w:rPr>
          <w:rFonts w:ascii="Arial" w:hAnsi="Arial" w:cs="Arial"/>
          <w:sz w:val="20"/>
          <w:szCs w:val="20"/>
        </w:rPr>
        <w:t xml:space="preserve"> d. h., das Gesamtvolumen darf nicht steigen,</w:t>
      </w:r>
      <w:r w:rsidR="003B6E11">
        <w:rPr>
          <w:rFonts w:ascii="Arial" w:hAnsi="Arial" w:cs="Arial"/>
          <w:sz w:val="20"/>
          <w:szCs w:val="20"/>
        </w:rPr>
        <w:br/>
      </w:r>
    </w:p>
    <w:p w14:paraId="14A3411F" w14:textId="6E3B2441" w:rsidR="00655FAB" w:rsidRPr="001B2847" w:rsidRDefault="00655FAB" w:rsidP="00655FAB">
      <w:pPr>
        <w:pStyle w:val="Default"/>
        <w:numPr>
          <w:ilvl w:val="0"/>
          <w:numId w:val="2"/>
        </w:numPr>
        <w:ind w:left="360"/>
        <w:jc w:val="both"/>
        <w:rPr>
          <w:rFonts w:ascii="Arial" w:hAnsi="Arial" w:cs="Arial"/>
          <w:strike/>
          <w:sz w:val="20"/>
          <w:szCs w:val="20"/>
        </w:rPr>
      </w:pPr>
      <w:r w:rsidRPr="00655FAB">
        <w:rPr>
          <w:rFonts w:ascii="Arial" w:hAnsi="Arial" w:cs="Arial"/>
          <w:sz w:val="20"/>
          <w:szCs w:val="20"/>
        </w:rPr>
        <w:t>eine Bemessungsgrundlage zugrunde legen, die</w:t>
      </w:r>
      <w:r w:rsidR="00A85BEE">
        <w:rPr>
          <w:rFonts w:ascii="Arial" w:hAnsi="Arial" w:cs="Arial"/>
          <w:sz w:val="20"/>
          <w:szCs w:val="20"/>
        </w:rPr>
        <w:t xml:space="preserve"> die</w:t>
      </w:r>
      <w:r w:rsidRPr="00655FAB">
        <w:rPr>
          <w:rFonts w:ascii="Arial" w:hAnsi="Arial" w:cs="Arial"/>
          <w:sz w:val="20"/>
          <w:szCs w:val="20"/>
        </w:rPr>
        <w:t xml:space="preserve"> unterschiedlichen Grundstücks- und Nutzungsarten angemessen berücksichtigt</w:t>
      </w:r>
      <w:r w:rsidR="003B6E11">
        <w:rPr>
          <w:rFonts w:ascii="Arial" w:hAnsi="Arial" w:cs="Arial"/>
          <w:sz w:val="20"/>
          <w:szCs w:val="20"/>
        </w:rPr>
        <w:t xml:space="preserve"> und</w:t>
      </w:r>
    </w:p>
    <w:p w14:paraId="5605F12A" w14:textId="77777777" w:rsidR="00655FAB" w:rsidRPr="00655FAB" w:rsidRDefault="00655FAB" w:rsidP="00655FAB">
      <w:pPr>
        <w:pStyle w:val="Default"/>
        <w:jc w:val="both"/>
        <w:rPr>
          <w:rFonts w:ascii="Arial" w:hAnsi="Arial" w:cs="Arial"/>
          <w:sz w:val="20"/>
          <w:szCs w:val="20"/>
        </w:rPr>
      </w:pPr>
    </w:p>
    <w:p w14:paraId="3D01CD39" w14:textId="6DEABA96" w:rsidR="00655FAB" w:rsidRPr="00655FAB" w:rsidRDefault="00655FAB" w:rsidP="00655FAB">
      <w:pPr>
        <w:pStyle w:val="Default"/>
        <w:numPr>
          <w:ilvl w:val="0"/>
          <w:numId w:val="2"/>
        </w:numPr>
        <w:ind w:left="360"/>
        <w:jc w:val="both"/>
        <w:rPr>
          <w:rFonts w:ascii="Arial" w:hAnsi="Arial" w:cs="Arial"/>
          <w:sz w:val="20"/>
          <w:szCs w:val="20"/>
        </w:rPr>
      </w:pPr>
      <w:r w:rsidRPr="00655FAB">
        <w:rPr>
          <w:rFonts w:ascii="Arial" w:hAnsi="Arial" w:cs="Arial"/>
          <w:sz w:val="20"/>
          <w:szCs w:val="20"/>
        </w:rPr>
        <w:t>strukturellen Leerstand angemessen berücksichtigen</w:t>
      </w:r>
      <w:r w:rsidR="003B6E11">
        <w:rPr>
          <w:rFonts w:ascii="Arial" w:hAnsi="Arial" w:cs="Arial"/>
          <w:sz w:val="20"/>
          <w:szCs w:val="20"/>
        </w:rPr>
        <w:t>.</w:t>
      </w:r>
    </w:p>
    <w:p w14:paraId="092ACBF1" w14:textId="77777777" w:rsidR="00655FAB" w:rsidRPr="00655FAB" w:rsidRDefault="00655FAB" w:rsidP="00655FAB">
      <w:pPr>
        <w:pStyle w:val="Default"/>
        <w:jc w:val="both"/>
        <w:rPr>
          <w:rFonts w:ascii="Arial" w:hAnsi="Arial" w:cs="Arial"/>
          <w:sz w:val="20"/>
          <w:szCs w:val="20"/>
        </w:rPr>
      </w:pPr>
    </w:p>
    <w:p w14:paraId="7ADDA77D" w14:textId="77777777" w:rsidR="00655FAB" w:rsidRPr="00655FAB" w:rsidRDefault="00655FAB" w:rsidP="00655FAB">
      <w:pPr>
        <w:pStyle w:val="Default"/>
        <w:jc w:val="both"/>
        <w:rPr>
          <w:rFonts w:ascii="Arial" w:hAnsi="Arial" w:cs="Arial"/>
          <w:sz w:val="20"/>
          <w:szCs w:val="20"/>
        </w:rPr>
      </w:pPr>
    </w:p>
    <w:p w14:paraId="246F4FB0" w14:textId="77777777" w:rsidR="00006CC8" w:rsidRPr="00396B6C" w:rsidRDefault="00006CC8" w:rsidP="00063F32">
      <w:pPr>
        <w:pStyle w:val="Default"/>
        <w:jc w:val="both"/>
        <w:rPr>
          <w:rFonts w:ascii="Arial" w:hAnsi="Arial" w:cs="Arial"/>
          <w:sz w:val="20"/>
          <w:szCs w:val="20"/>
        </w:rPr>
      </w:pPr>
    </w:p>
    <w:p w14:paraId="5D50CE5B" w14:textId="77777777" w:rsidR="00396B6C" w:rsidRDefault="00396B6C">
      <w:pPr>
        <w:rPr>
          <w:rFonts w:ascii="Arial" w:eastAsia="Times New Roman" w:hAnsi="Arial" w:cs="Arial"/>
          <w:color w:val="000000"/>
          <w:sz w:val="14"/>
          <w:szCs w:val="14"/>
        </w:rPr>
      </w:pPr>
      <w:r>
        <w:rPr>
          <w:rFonts w:ascii="Arial" w:hAnsi="Arial" w:cs="Arial"/>
          <w:sz w:val="14"/>
          <w:szCs w:val="14"/>
        </w:rPr>
        <w:br w:type="page"/>
      </w:r>
    </w:p>
    <w:p w14:paraId="0009547A" w14:textId="77777777" w:rsidR="00006CC8" w:rsidRDefault="00006CC8" w:rsidP="00063F32">
      <w:pPr>
        <w:pStyle w:val="Default"/>
        <w:jc w:val="both"/>
        <w:rPr>
          <w:rFonts w:ascii="Arial" w:hAnsi="Arial" w:cs="Arial"/>
          <w:sz w:val="14"/>
          <w:szCs w:val="14"/>
        </w:rPr>
      </w:pPr>
    </w:p>
    <w:p w14:paraId="00FA7084" w14:textId="77777777" w:rsidR="00006CC8" w:rsidRDefault="00006CC8" w:rsidP="00063F32">
      <w:pPr>
        <w:pStyle w:val="Default"/>
        <w:jc w:val="both"/>
        <w:rPr>
          <w:rFonts w:ascii="Arial" w:hAnsi="Arial" w:cs="Arial"/>
          <w:sz w:val="14"/>
          <w:szCs w:val="14"/>
        </w:rPr>
      </w:pPr>
    </w:p>
    <w:p w14:paraId="22BB212B" w14:textId="77777777" w:rsidR="00006CC8" w:rsidRDefault="00006CC8" w:rsidP="00063F32">
      <w:pPr>
        <w:pStyle w:val="Default"/>
        <w:jc w:val="both"/>
        <w:rPr>
          <w:rFonts w:ascii="Arial" w:hAnsi="Arial" w:cs="Arial"/>
          <w:sz w:val="14"/>
          <w:szCs w:val="14"/>
        </w:rPr>
      </w:pPr>
    </w:p>
    <w:p w14:paraId="7FF42C00" w14:textId="77777777" w:rsidR="00006CC8" w:rsidRDefault="00006CC8" w:rsidP="00063F32">
      <w:pPr>
        <w:pStyle w:val="Default"/>
        <w:jc w:val="both"/>
        <w:rPr>
          <w:rFonts w:ascii="Arial" w:hAnsi="Arial" w:cs="Arial"/>
          <w:sz w:val="14"/>
          <w:szCs w:val="14"/>
        </w:rPr>
      </w:pPr>
    </w:p>
    <w:p w14:paraId="5549062B" w14:textId="77777777" w:rsidR="00006CC8" w:rsidRDefault="00006CC8" w:rsidP="00063F32">
      <w:pPr>
        <w:pStyle w:val="Default"/>
        <w:jc w:val="both"/>
        <w:rPr>
          <w:rFonts w:ascii="Arial" w:hAnsi="Arial" w:cs="Arial"/>
          <w:sz w:val="14"/>
          <w:szCs w:val="14"/>
        </w:rPr>
      </w:pPr>
    </w:p>
    <w:p w14:paraId="6D7E775C" w14:textId="77777777" w:rsidR="00006CC8" w:rsidRPr="004647C7" w:rsidRDefault="00006CC8" w:rsidP="00006CC8">
      <w:pPr>
        <w:pStyle w:val="StandardWeb"/>
        <w:contextualSpacing/>
        <w:jc w:val="both"/>
        <w:rPr>
          <w:rFonts w:ascii="Arial" w:hAnsi="Arial" w:cs="Arial"/>
          <w:sz w:val="17"/>
          <w:szCs w:val="17"/>
        </w:rPr>
      </w:pPr>
      <w:r w:rsidRPr="004647C7">
        <w:rPr>
          <w:rFonts w:ascii="Arial" w:hAnsi="Arial" w:cs="Arial"/>
          <w:sz w:val="17"/>
          <w:szCs w:val="17"/>
        </w:rPr>
        <w:t xml:space="preserve">Der </w:t>
      </w:r>
      <w:r w:rsidRPr="0022786C">
        <w:rPr>
          <w:rFonts w:ascii="Arial" w:hAnsi="Arial" w:cs="Arial"/>
          <w:b/>
          <w:sz w:val="17"/>
          <w:szCs w:val="17"/>
        </w:rPr>
        <w:t>BID Bundesarbeitsgemeinschaft der Immobilienwirtschaft Deutschland</w:t>
      </w:r>
      <w:r w:rsidRPr="004647C7">
        <w:rPr>
          <w:rFonts w:ascii="Arial" w:hAnsi="Arial" w:cs="Arial"/>
          <w:sz w:val="17"/>
          <w:szCs w:val="17"/>
        </w:rPr>
        <w:br/>
        <w:t>gehören derzeit an:</w:t>
      </w:r>
    </w:p>
    <w:p w14:paraId="27B5F929" w14:textId="77777777" w:rsidR="004647C7" w:rsidRDefault="004647C7" w:rsidP="00006CC8">
      <w:pPr>
        <w:pStyle w:val="StandardWeb"/>
        <w:contextualSpacing/>
        <w:jc w:val="both"/>
        <w:rPr>
          <w:rStyle w:val="Fett"/>
          <w:rFonts w:ascii="Arial" w:hAnsi="Arial" w:cs="Arial"/>
          <w:b w:val="0"/>
          <w:sz w:val="17"/>
          <w:szCs w:val="17"/>
        </w:rPr>
      </w:pPr>
    </w:p>
    <w:p w14:paraId="0B2473BD" w14:textId="77777777" w:rsidR="00396B6C" w:rsidRPr="00F73E0B" w:rsidRDefault="00396B6C" w:rsidP="00006CC8">
      <w:pPr>
        <w:pStyle w:val="StandardWeb"/>
        <w:contextualSpacing/>
        <w:jc w:val="both"/>
        <w:rPr>
          <w:rStyle w:val="Fett"/>
          <w:rFonts w:ascii="Arial" w:hAnsi="Arial" w:cs="Arial"/>
          <w:b w:val="0"/>
          <w:sz w:val="17"/>
          <w:szCs w:val="17"/>
        </w:rPr>
      </w:pPr>
    </w:p>
    <w:p w14:paraId="1078C4F9" w14:textId="77777777" w:rsidR="00006CC8" w:rsidRPr="004647C7" w:rsidRDefault="00006CC8" w:rsidP="00006CC8">
      <w:pPr>
        <w:pStyle w:val="StandardWeb"/>
        <w:contextualSpacing/>
        <w:jc w:val="both"/>
        <w:rPr>
          <w:rStyle w:val="Fett"/>
          <w:rFonts w:ascii="Arial" w:hAnsi="Arial" w:cs="Arial"/>
          <w:sz w:val="17"/>
          <w:szCs w:val="17"/>
        </w:rPr>
      </w:pPr>
      <w:r w:rsidRPr="004647C7">
        <w:rPr>
          <w:rStyle w:val="Fett"/>
          <w:rFonts w:ascii="Arial" w:hAnsi="Arial" w:cs="Arial"/>
          <w:sz w:val="17"/>
          <w:szCs w:val="17"/>
        </w:rPr>
        <w:t>BFW Bundesverband Freier Immobilien- und Wohnungsunternehmen</w:t>
      </w:r>
    </w:p>
    <w:p w14:paraId="0429377D" w14:textId="77777777" w:rsidR="00006CC8" w:rsidRPr="00394CB0" w:rsidRDefault="00F43B89" w:rsidP="00006CC8">
      <w:pPr>
        <w:pStyle w:val="StandardWeb"/>
        <w:contextualSpacing/>
        <w:jc w:val="both"/>
        <w:rPr>
          <w:rFonts w:ascii="Arial" w:hAnsi="Arial" w:cs="Arial"/>
          <w:sz w:val="17"/>
          <w:szCs w:val="17"/>
        </w:rPr>
      </w:pPr>
      <w:r w:rsidRPr="00394CB0">
        <w:rPr>
          <w:rFonts w:ascii="Arial" w:hAnsi="Arial" w:cs="Arial"/>
          <w:noProof/>
          <w:sz w:val="17"/>
          <w:szCs w:val="17"/>
        </w:rPr>
        <w:drawing>
          <wp:anchor distT="0" distB="0" distL="114300" distR="114300" simplePos="0" relativeHeight="251668480" behindDoc="1" locked="0" layoutInCell="1" allowOverlap="1" wp14:anchorId="6EFBEFDE" wp14:editId="522DF7EE">
            <wp:simplePos x="0" y="0"/>
            <wp:positionH relativeFrom="column">
              <wp:posOffset>4935475</wp:posOffset>
            </wp:positionH>
            <wp:positionV relativeFrom="paragraph">
              <wp:posOffset>308329</wp:posOffset>
            </wp:positionV>
            <wp:extent cx="543560" cy="381000"/>
            <wp:effectExtent l="0" t="0" r="0" b="0"/>
            <wp:wrapTight wrapText="bothSides">
              <wp:wrapPolygon edited="0">
                <wp:start x="0" y="0"/>
                <wp:lineTo x="0" y="20520"/>
                <wp:lineTo x="21196" y="20520"/>
                <wp:lineTo x="211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W_Logo_Bund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560" cy="381000"/>
                    </a:xfrm>
                    <a:prstGeom prst="rect">
                      <a:avLst/>
                    </a:prstGeom>
                  </pic:spPr>
                </pic:pic>
              </a:graphicData>
            </a:graphic>
          </wp:anchor>
        </w:drawing>
      </w:r>
      <w:r w:rsidR="00394CB0" w:rsidRPr="00394CB0">
        <w:rPr>
          <w:rFonts w:ascii="Arial" w:hAnsi="Arial" w:cs="Arial"/>
          <w:sz w:val="17"/>
          <w:szCs w:val="17"/>
        </w:rPr>
        <w:t>Dem BFW Bundesverband Freier Immobilien- und Wohnungsunternehmen als Interessenvertreter der mittelständischen Immobilienwirtsc</w:t>
      </w:r>
      <w:r w:rsidR="00DE5536">
        <w:rPr>
          <w:rFonts w:ascii="Arial" w:hAnsi="Arial" w:cs="Arial"/>
          <w:sz w:val="17"/>
          <w:szCs w:val="17"/>
        </w:rPr>
        <w:t>haft gehören derzeit rund 1.600 </w:t>
      </w:r>
      <w:r w:rsidR="00394CB0" w:rsidRPr="00394CB0">
        <w:rPr>
          <w:rFonts w:ascii="Arial" w:hAnsi="Arial" w:cs="Arial"/>
          <w:sz w:val="17"/>
          <w:szCs w:val="17"/>
        </w:rPr>
        <w:t xml:space="preserve">Mitgliedsunternehmen an. Als Spitzenverband wird der BFW von Landesparlamenten und Bundestag bei branchenrelevanten Gesetzgebungsverfahren angehört. Die Mitgliedsunternehmen stehen für </w:t>
      </w:r>
      <w:r w:rsidR="00DE5536">
        <w:rPr>
          <w:rFonts w:ascii="Arial" w:hAnsi="Arial" w:cs="Arial"/>
          <w:sz w:val="17"/>
          <w:szCs w:val="17"/>
        </w:rPr>
        <w:t>50 Prozent des Wohnungs- und 30 </w:t>
      </w:r>
      <w:r w:rsidR="00394CB0" w:rsidRPr="00394CB0">
        <w:rPr>
          <w:rFonts w:ascii="Arial" w:hAnsi="Arial" w:cs="Arial"/>
          <w:sz w:val="17"/>
          <w:szCs w:val="17"/>
        </w:rPr>
        <w:t>Prozent des Gewerbeneubaus. Sie prägen damit entscheidend die derzeitigen und die zukünftigen Lebens- und Arbeitsbedingungen in Deutschland. Mit einem Wohnungsbestand von 3,1</w:t>
      </w:r>
      <w:r w:rsidR="00DE5536">
        <w:rPr>
          <w:rFonts w:ascii="Arial" w:hAnsi="Arial" w:cs="Arial"/>
          <w:sz w:val="17"/>
          <w:szCs w:val="17"/>
        </w:rPr>
        <w:t> </w:t>
      </w:r>
      <w:r w:rsidR="00394CB0" w:rsidRPr="00394CB0">
        <w:rPr>
          <w:rFonts w:ascii="Arial" w:hAnsi="Arial" w:cs="Arial"/>
          <w:sz w:val="17"/>
          <w:szCs w:val="17"/>
        </w:rPr>
        <w:t>Mi</w:t>
      </w:r>
      <w:r w:rsidR="00DE486E">
        <w:rPr>
          <w:rFonts w:ascii="Arial" w:hAnsi="Arial" w:cs="Arial"/>
          <w:sz w:val="17"/>
          <w:szCs w:val="17"/>
        </w:rPr>
        <w:t>o.</w:t>
      </w:r>
      <w:r w:rsidR="00394CB0" w:rsidRPr="00394CB0">
        <w:rPr>
          <w:rFonts w:ascii="Arial" w:hAnsi="Arial" w:cs="Arial"/>
          <w:sz w:val="17"/>
          <w:szCs w:val="17"/>
        </w:rPr>
        <w:t xml:space="preserve"> Wohnungen verwalten s</w:t>
      </w:r>
      <w:r w:rsidR="00DE5536">
        <w:rPr>
          <w:rFonts w:ascii="Arial" w:hAnsi="Arial" w:cs="Arial"/>
          <w:sz w:val="17"/>
          <w:szCs w:val="17"/>
        </w:rPr>
        <w:t>ie einen Anteil von mehr als 14 </w:t>
      </w:r>
      <w:r w:rsidR="00394CB0" w:rsidRPr="00394CB0">
        <w:rPr>
          <w:rFonts w:ascii="Arial" w:hAnsi="Arial" w:cs="Arial"/>
          <w:sz w:val="17"/>
          <w:szCs w:val="17"/>
        </w:rPr>
        <w:t>Prozent des gesamten vermieteten Wohnungsbestandes in der Bundesrepublik. Zudem verwalten die Mitgliedsunternehmen Gewerberäume von ca. 38</w:t>
      </w:r>
      <w:r w:rsidR="00DE5536">
        <w:rPr>
          <w:rFonts w:ascii="Arial" w:hAnsi="Arial" w:cs="Arial"/>
          <w:sz w:val="17"/>
          <w:szCs w:val="17"/>
        </w:rPr>
        <w:t xml:space="preserve"> Mio. </w:t>
      </w:r>
      <w:r w:rsidR="00394CB0" w:rsidRPr="00394CB0">
        <w:rPr>
          <w:rFonts w:ascii="Arial" w:hAnsi="Arial" w:cs="Arial"/>
          <w:sz w:val="17"/>
          <w:szCs w:val="17"/>
        </w:rPr>
        <w:t>Quadratmetern Nutzfläche.</w:t>
      </w:r>
    </w:p>
    <w:p w14:paraId="3C425E46" w14:textId="77777777" w:rsidR="00006CC8" w:rsidRDefault="00006CC8" w:rsidP="00006CC8">
      <w:pPr>
        <w:pStyle w:val="StandardWeb"/>
        <w:contextualSpacing/>
        <w:jc w:val="both"/>
        <w:rPr>
          <w:rFonts w:ascii="Arial" w:hAnsi="Arial" w:cs="Arial"/>
          <w:sz w:val="17"/>
          <w:szCs w:val="17"/>
        </w:rPr>
      </w:pPr>
    </w:p>
    <w:p w14:paraId="59276F2E" w14:textId="77777777" w:rsidR="00396B6C" w:rsidRPr="004647C7" w:rsidRDefault="00396B6C" w:rsidP="00006CC8">
      <w:pPr>
        <w:pStyle w:val="StandardWeb"/>
        <w:contextualSpacing/>
        <w:jc w:val="both"/>
        <w:rPr>
          <w:rFonts w:ascii="Arial" w:hAnsi="Arial" w:cs="Arial"/>
          <w:sz w:val="17"/>
          <w:szCs w:val="17"/>
        </w:rPr>
      </w:pPr>
    </w:p>
    <w:p w14:paraId="58E12A0D" w14:textId="77777777" w:rsidR="00F84DC1" w:rsidRPr="00F84DC1" w:rsidRDefault="00396B6C" w:rsidP="00F84DC1">
      <w:pPr>
        <w:pStyle w:val="StandardWeb"/>
        <w:contextualSpacing/>
        <w:jc w:val="both"/>
        <w:rPr>
          <w:rFonts w:ascii="Arial" w:hAnsi="Arial" w:cs="Arial"/>
          <w:b/>
          <w:bCs/>
          <w:sz w:val="17"/>
          <w:szCs w:val="17"/>
        </w:rPr>
      </w:pPr>
      <w:r w:rsidRPr="005B0F77">
        <w:rPr>
          <w:rFonts w:ascii="Arial" w:hAnsi="Arial" w:cs="Arial"/>
          <w:noProof/>
          <w:color w:val="000000" w:themeColor="text1"/>
          <w:sz w:val="17"/>
          <w:szCs w:val="17"/>
        </w:rPr>
        <w:drawing>
          <wp:anchor distT="0" distB="0" distL="114300" distR="114300" simplePos="0" relativeHeight="251663360" behindDoc="0" locked="0" layoutInCell="1" allowOverlap="1" wp14:anchorId="488D4F09" wp14:editId="701DE37C">
            <wp:simplePos x="0" y="0"/>
            <wp:positionH relativeFrom="column">
              <wp:posOffset>4947920</wp:posOffset>
            </wp:positionH>
            <wp:positionV relativeFrom="paragraph">
              <wp:posOffset>309707</wp:posOffset>
            </wp:positionV>
            <wp:extent cx="528955" cy="461645"/>
            <wp:effectExtent l="0" t="0" r="0" b="0"/>
            <wp:wrapThrough wrapText="bothSides">
              <wp:wrapPolygon edited="0">
                <wp:start x="0" y="0"/>
                <wp:lineTo x="0" y="20501"/>
                <wp:lineTo x="21004" y="20501"/>
                <wp:lineTo x="21004" y="0"/>
                <wp:lineTo x="0" y="0"/>
              </wp:wrapPolygon>
            </wp:wrapThrough>
            <wp:docPr id="26" name="Bild 4" descr="U:\BID Beyer\2. Öffentlichkeitsarbeit\2. Marketing\3. Logos\DDIV\DDIV_Logo 201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ID Beyer\2. Öffentlichkeitsarbeit\2. Marketing\3. Logos\DDIV\DDIV_Logo 2013_Web.jpg"/>
                    <pic:cNvPicPr>
                      <a:picLocks noChangeAspect="1" noChangeArrowheads="1"/>
                    </pic:cNvPicPr>
                  </pic:nvPicPr>
                  <pic:blipFill>
                    <a:blip r:embed="rId15" cstate="print"/>
                    <a:srcRect/>
                    <a:stretch>
                      <a:fillRect/>
                    </a:stretch>
                  </pic:blipFill>
                  <pic:spPr bwMode="auto">
                    <a:xfrm>
                      <a:off x="0" y="0"/>
                      <a:ext cx="528955" cy="461645"/>
                    </a:xfrm>
                    <a:prstGeom prst="rect">
                      <a:avLst/>
                    </a:prstGeom>
                    <a:noFill/>
                    <a:ln w="9525">
                      <a:noFill/>
                      <a:miter lim="800000"/>
                      <a:headEnd/>
                      <a:tailEnd/>
                    </a:ln>
                  </pic:spPr>
                </pic:pic>
              </a:graphicData>
            </a:graphic>
          </wp:anchor>
        </w:drawing>
      </w:r>
      <w:r w:rsidR="00F84DC1">
        <w:rPr>
          <w:rStyle w:val="Fett"/>
          <w:rFonts w:ascii="Arial" w:hAnsi="Arial" w:cs="Arial"/>
          <w:sz w:val="17"/>
          <w:szCs w:val="17"/>
        </w:rPr>
        <w:t>DDIV Dachverband Deutscher </w:t>
      </w:r>
      <w:r w:rsidR="00006CC8" w:rsidRPr="004647C7">
        <w:rPr>
          <w:rStyle w:val="Fett"/>
          <w:rFonts w:ascii="Arial" w:hAnsi="Arial" w:cs="Arial"/>
          <w:sz w:val="17"/>
          <w:szCs w:val="17"/>
        </w:rPr>
        <w:t>Immobilienverwalter</w:t>
      </w:r>
      <w:r w:rsidR="00F84DC1">
        <w:rPr>
          <w:rStyle w:val="Fett"/>
          <w:rFonts w:ascii="Arial" w:hAnsi="Arial" w:cs="Arial"/>
          <w:sz w:val="17"/>
          <w:szCs w:val="17"/>
        </w:rPr>
        <w:br/>
      </w:r>
      <w:r w:rsidR="00F84DC1" w:rsidRPr="00F84DC1">
        <w:rPr>
          <w:rFonts w:ascii="Arial" w:hAnsi="Arial" w:cs="Arial"/>
          <w:sz w:val="17"/>
          <w:szCs w:val="17"/>
        </w:rPr>
        <w:t>Der Dachverband Deutscher Immobilienverwalter (DD</w:t>
      </w:r>
      <w:r w:rsidR="00DE5536">
        <w:rPr>
          <w:rFonts w:ascii="Arial" w:hAnsi="Arial" w:cs="Arial"/>
          <w:sz w:val="17"/>
          <w:szCs w:val="17"/>
        </w:rPr>
        <w:t>IV) ist mit weit mehr als 2.200 </w:t>
      </w:r>
      <w:r w:rsidR="00F84DC1" w:rsidRPr="00F84DC1">
        <w:rPr>
          <w:rFonts w:ascii="Arial" w:hAnsi="Arial" w:cs="Arial"/>
          <w:sz w:val="17"/>
          <w:szCs w:val="17"/>
        </w:rPr>
        <w:t xml:space="preserve">Mitgliedsunternehmen </w:t>
      </w:r>
      <w:r w:rsidR="00F84DC1" w:rsidRPr="00F84DC1">
        <w:rPr>
          <w:rFonts w:ascii="Arial" w:hAnsi="Arial" w:cs="Arial"/>
          <w:sz w:val="17"/>
          <w:szCs w:val="17"/>
          <w:u w:val="single"/>
        </w:rPr>
        <w:t>die</w:t>
      </w:r>
      <w:r w:rsidR="00F84DC1" w:rsidRPr="00F84DC1">
        <w:rPr>
          <w:rFonts w:ascii="Arial" w:hAnsi="Arial" w:cs="Arial"/>
          <w:sz w:val="17"/>
          <w:szCs w:val="17"/>
        </w:rPr>
        <w:t xml:space="preserve"> berufsständische Organisation für hauptberuflich und professionell tätige Immobilienverwaltungen in Deutschland. Der Verband ist föderal in zehn Landesverbänden organisiert, deren Mitgliedsunternehmen</w:t>
      </w:r>
      <w:r w:rsidR="00DE5536">
        <w:rPr>
          <w:rFonts w:ascii="Arial" w:hAnsi="Arial" w:cs="Arial"/>
          <w:sz w:val="17"/>
          <w:szCs w:val="17"/>
        </w:rPr>
        <w:t xml:space="preserve"> einen Bestand von ca. 4,6 Mio. Wohnungen mit 420 </w:t>
      </w:r>
      <w:r w:rsidR="00F84DC1" w:rsidRPr="00F84DC1">
        <w:rPr>
          <w:rFonts w:ascii="Arial" w:hAnsi="Arial" w:cs="Arial"/>
          <w:sz w:val="17"/>
          <w:szCs w:val="17"/>
        </w:rPr>
        <w:t>Mio. Quadratmetern an bewirtschafteter Wo</w:t>
      </w:r>
      <w:r w:rsidR="00681443">
        <w:rPr>
          <w:rFonts w:ascii="Arial" w:hAnsi="Arial" w:cs="Arial"/>
          <w:sz w:val="17"/>
          <w:szCs w:val="17"/>
        </w:rPr>
        <w:t>hn- und Nutzfläche, darunter 3 </w:t>
      </w:r>
      <w:r w:rsidR="00F84DC1" w:rsidRPr="00F84DC1">
        <w:rPr>
          <w:rFonts w:ascii="Arial" w:hAnsi="Arial" w:cs="Arial"/>
          <w:sz w:val="17"/>
          <w:szCs w:val="17"/>
        </w:rPr>
        <w:t>Mio. WEG-Einheiten verwalten. Der Wert der verwal</w:t>
      </w:r>
      <w:r w:rsidR="00DE5536">
        <w:rPr>
          <w:rFonts w:ascii="Arial" w:hAnsi="Arial" w:cs="Arial"/>
          <w:sz w:val="17"/>
          <w:szCs w:val="17"/>
        </w:rPr>
        <w:t>teten Einheiten beträgt ca. 536 </w:t>
      </w:r>
      <w:r w:rsidR="00F84DC1" w:rsidRPr="00F84DC1">
        <w:rPr>
          <w:rFonts w:ascii="Arial" w:hAnsi="Arial" w:cs="Arial"/>
          <w:sz w:val="17"/>
          <w:szCs w:val="17"/>
        </w:rPr>
        <w:t>Mrd. EUR. Jährlich wenden die von den Unternehmen verwalteten Wohnungseigentümer</w:t>
      </w:r>
      <w:r w:rsidR="00681443">
        <w:rPr>
          <w:rFonts w:ascii="Arial" w:hAnsi="Arial" w:cs="Arial"/>
          <w:sz w:val="17"/>
          <w:szCs w:val="17"/>
        </w:rPr>
        <w:t>gemeinschaften etwa 8,1 </w:t>
      </w:r>
      <w:r w:rsidR="00F84DC1" w:rsidRPr="00F84DC1">
        <w:rPr>
          <w:rFonts w:ascii="Arial" w:hAnsi="Arial" w:cs="Arial"/>
          <w:sz w:val="17"/>
          <w:szCs w:val="17"/>
        </w:rPr>
        <w:t>Mrd. EUR für Instandhaltung, Modernisierung und Sanierung auf. Der Bewirtschaftungskostenums</w:t>
      </w:r>
      <w:r w:rsidR="00681443">
        <w:rPr>
          <w:rFonts w:ascii="Arial" w:hAnsi="Arial" w:cs="Arial"/>
          <w:sz w:val="17"/>
          <w:szCs w:val="17"/>
        </w:rPr>
        <w:t>atz liegt jährlich bei etwa 5,8 </w:t>
      </w:r>
      <w:r w:rsidR="00F84DC1" w:rsidRPr="00F84DC1">
        <w:rPr>
          <w:rFonts w:ascii="Arial" w:hAnsi="Arial" w:cs="Arial"/>
          <w:sz w:val="17"/>
          <w:szCs w:val="17"/>
        </w:rPr>
        <w:t>Mrd. EUR.</w:t>
      </w:r>
    </w:p>
    <w:p w14:paraId="5117159B" w14:textId="77777777" w:rsidR="00F73E0B" w:rsidRDefault="00F73E0B" w:rsidP="00006CC8">
      <w:pPr>
        <w:pStyle w:val="StandardWeb"/>
        <w:contextualSpacing/>
        <w:jc w:val="both"/>
        <w:rPr>
          <w:rStyle w:val="Fett"/>
          <w:rFonts w:ascii="Arial" w:hAnsi="Arial" w:cs="Arial"/>
          <w:b w:val="0"/>
          <w:sz w:val="17"/>
          <w:szCs w:val="17"/>
        </w:rPr>
      </w:pPr>
    </w:p>
    <w:p w14:paraId="7DA4AFD3" w14:textId="77777777" w:rsidR="00396B6C" w:rsidRPr="00F73E0B" w:rsidRDefault="00396B6C" w:rsidP="00006CC8">
      <w:pPr>
        <w:pStyle w:val="StandardWeb"/>
        <w:contextualSpacing/>
        <w:jc w:val="both"/>
        <w:rPr>
          <w:rStyle w:val="Fett"/>
          <w:rFonts w:ascii="Arial" w:hAnsi="Arial" w:cs="Arial"/>
          <w:b w:val="0"/>
          <w:sz w:val="17"/>
          <w:szCs w:val="17"/>
        </w:rPr>
      </w:pPr>
    </w:p>
    <w:p w14:paraId="31FA2DA9" w14:textId="77777777" w:rsidR="00006CC8" w:rsidRPr="00394CB0" w:rsidRDefault="00F43B89" w:rsidP="00006CC8">
      <w:pPr>
        <w:pStyle w:val="StandardWeb"/>
        <w:contextualSpacing/>
        <w:jc w:val="both"/>
        <w:rPr>
          <w:rFonts w:ascii="Arial" w:hAnsi="Arial" w:cs="Arial"/>
          <w:b/>
          <w:bCs/>
          <w:sz w:val="17"/>
          <w:szCs w:val="17"/>
        </w:rPr>
      </w:pPr>
      <w:r>
        <w:rPr>
          <w:rFonts w:ascii="Arial" w:hAnsi="Arial" w:cs="Arial"/>
          <w:noProof/>
          <w:sz w:val="17"/>
          <w:szCs w:val="17"/>
        </w:rPr>
        <w:drawing>
          <wp:anchor distT="0" distB="0" distL="114300" distR="114300" simplePos="0" relativeHeight="251669504" behindDoc="1" locked="0" layoutInCell="1" allowOverlap="1" wp14:anchorId="45ACF65F" wp14:editId="17746AC3">
            <wp:simplePos x="0" y="0"/>
            <wp:positionH relativeFrom="column">
              <wp:posOffset>4973955</wp:posOffset>
            </wp:positionH>
            <wp:positionV relativeFrom="paragraph">
              <wp:posOffset>148590</wp:posOffset>
            </wp:positionV>
            <wp:extent cx="427355" cy="487680"/>
            <wp:effectExtent l="0" t="0" r="0" b="0"/>
            <wp:wrapTight wrapText="bothSides">
              <wp:wrapPolygon edited="0">
                <wp:start x="0" y="0"/>
                <wp:lineTo x="0" y="21094"/>
                <wp:lineTo x="20220" y="21094"/>
                <wp:lineTo x="202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W_Wohnungswirtschaft_Logo_pri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7355" cy="487680"/>
                    </a:xfrm>
                    <a:prstGeom prst="rect">
                      <a:avLst/>
                    </a:prstGeom>
                  </pic:spPr>
                </pic:pic>
              </a:graphicData>
            </a:graphic>
          </wp:anchor>
        </w:drawing>
      </w:r>
      <w:r w:rsidR="00006CC8" w:rsidRPr="004647C7">
        <w:rPr>
          <w:rStyle w:val="Fett"/>
          <w:rFonts w:ascii="Arial" w:hAnsi="Arial" w:cs="Arial"/>
          <w:sz w:val="17"/>
          <w:szCs w:val="17"/>
        </w:rPr>
        <w:t>GdW Bundesverband deutsche</w:t>
      </w:r>
      <w:r w:rsidR="00AD1C64">
        <w:rPr>
          <w:rStyle w:val="Fett"/>
          <w:rFonts w:ascii="Arial" w:hAnsi="Arial" w:cs="Arial"/>
          <w:sz w:val="17"/>
          <w:szCs w:val="17"/>
        </w:rPr>
        <w:t>r Wohnungs- und Immobilienunter</w:t>
      </w:r>
      <w:r w:rsidR="00006CC8" w:rsidRPr="004647C7">
        <w:rPr>
          <w:rStyle w:val="Fett"/>
          <w:rFonts w:ascii="Arial" w:hAnsi="Arial" w:cs="Arial"/>
          <w:sz w:val="17"/>
          <w:szCs w:val="17"/>
        </w:rPr>
        <w:t>nehmen</w:t>
      </w:r>
      <w:r w:rsidR="00006CC8" w:rsidRPr="004647C7">
        <w:rPr>
          <w:rFonts w:ascii="Arial" w:hAnsi="Arial" w:cs="Arial"/>
          <w:sz w:val="17"/>
          <w:szCs w:val="17"/>
        </w:rPr>
        <w:br/>
      </w:r>
      <w:r w:rsidR="00394CB0" w:rsidRPr="00394CB0">
        <w:rPr>
          <w:rFonts w:ascii="Arial" w:hAnsi="Arial" w:cs="Arial"/>
          <w:sz w:val="17"/>
          <w:szCs w:val="17"/>
        </w:rPr>
        <w:t>Der GdW vertritt als größter deutscher Branchendachverband bundesweit und au</w:t>
      </w:r>
      <w:r w:rsidR="00681443">
        <w:rPr>
          <w:rFonts w:ascii="Arial" w:hAnsi="Arial" w:cs="Arial"/>
          <w:sz w:val="17"/>
          <w:szCs w:val="17"/>
        </w:rPr>
        <w:t>f europäischer Ebene rund 3.000 </w:t>
      </w:r>
      <w:r w:rsidR="00394CB0" w:rsidRPr="00394CB0">
        <w:rPr>
          <w:rFonts w:ascii="Arial" w:hAnsi="Arial" w:cs="Arial"/>
          <w:sz w:val="17"/>
          <w:szCs w:val="17"/>
        </w:rPr>
        <w:t>kommunale, genossenschaftliche, kirchliche, privatwirtschaftliche, landes- und bundeseigene Wohnungsunternehmen. Sie bewirtschaften rund 6</w:t>
      </w:r>
      <w:r w:rsidR="00681443">
        <w:rPr>
          <w:rFonts w:ascii="Arial" w:hAnsi="Arial" w:cs="Arial"/>
          <w:sz w:val="17"/>
          <w:szCs w:val="17"/>
        </w:rPr>
        <w:t> </w:t>
      </w:r>
      <w:r w:rsidR="00394CB0" w:rsidRPr="00394CB0">
        <w:rPr>
          <w:rFonts w:ascii="Arial" w:hAnsi="Arial" w:cs="Arial"/>
          <w:sz w:val="17"/>
          <w:szCs w:val="17"/>
        </w:rPr>
        <w:t>Mi</w:t>
      </w:r>
      <w:r w:rsidR="00681443">
        <w:rPr>
          <w:rFonts w:ascii="Arial" w:hAnsi="Arial" w:cs="Arial"/>
          <w:sz w:val="17"/>
          <w:szCs w:val="17"/>
        </w:rPr>
        <w:t>o.</w:t>
      </w:r>
      <w:r w:rsidR="00394CB0" w:rsidRPr="00394CB0">
        <w:rPr>
          <w:rFonts w:ascii="Arial" w:hAnsi="Arial" w:cs="Arial"/>
          <w:sz w:val="17"/>
          <w:szCs w:val="17"/>
        </w:rPr>
        <w:t xml:space="preserve"> Wohnun</w:t>
      </w:r>
      <w:r w:rsidR="00681443">
        <w:rPr>
          <w:rFonts w:ascii="Arial" w:hAnsi="Arial" w:cs="Arial"/>
          <w:sz w:val="17"/>
          <w:szCs w:val="17"/>
        </w:rPr>
        <w:t>gen, in denen über 13 Mio.</w:t>
      </w:r>
      <w:r w:rsidR="00394CB0" w:rsidRPr="00394CB0">
        <w:rPr>
          <w:rFonts w:ascii="Arial" w:hAnsi="Arial" w:cs="Arial"/>
          <w:sz w:val="17"/>
          <w:szCs w:val="17"/>
        </w:rPr>
        <w:t xml:space="preserve"> Menschen wohnen. Der GdW repräsentiert damit Wohnungsunternehmen, die fast 30</w:t>
      </w:r>
      <w:r w:rsidR="00681443">
        <w:rPr>
          <w:rFonts w:ascii="Arial" w:hAnsi="Arial" w:cs="Arial"/>
          <w:sz w:val="17"/>
          <w:szCs w:val="17"/>
        </w:rPr>
        <w:t> </w:t>
      </w:r>
      <w:r w:rsidR="00394CB0" w:rsidRPr="00394CB0">
        <w:rPr>
          <w:rFonts w:ascii="Arial" w:hAnsi="Arial" w:cs="Arial"/>
          <w:sz w:val="17"/>
          <w:szCs w:val="17"/>
        </w:rPr>
        <w:t>Prozent aller Mietwohnungen in Deutschland bewirtschaften.</w:t>
      </w:r>
    </w:p>
    <w:p w14:paraId="65B6778C" w14:textId="77777777" w:rsidR="00F73E0B" w:rsidRDefault="00F73E0B" w:rsidP="00006CC8">
      <w:pPr>
        <w:pStyle w:val="StandardWeb"/>
        <w:contextualSpacing/>
        <w:jc w:val="both"/>
        <w:rPr>
          <w:rStyle w:val="Fett"/>
          <w:rFonts w:ascii="Arial" w:hAnsi="Arial" w:cs="Arial"/>
          <w:b w:val="0"/>
          <w:sz w:val="17"/>
          <w:szCs w:val="17"/>
        </w:rPr>
      </w:pPr>
    </w:p>
    <w:p w14:paraId="241516D2" w14:textId="77777777" w:rsidR="00396B6C" w:rsidRPr="00F73E0B" w:rsidRDefault="00396B6C" w:rsidP="00006CC8">
      <w:pPr>
        <w:pStyle w:val="StandardWeb"/>
        <w:contextualSpacing/>
        <w:jc w:val="both"/>
        <w:rPr>
          <w:rStyle w:val="Fett"/>
          <w:rFonts w:ascii="Arial" w:hAnsi="Arial" w:cs="Arial"/>
          <w:b w:val="0"/>
          <w:sz w:val="17"/>
          <w:szCs w:val="17"/>
        </w:rPr>
      </w:pPr>
    </w:p>
    <w:p w14:paraId="58192B69" w14:textId="77777777" w:rsidR="00006CC8" w:rsidRPr="004647C7" w:rsidRDefault="00006CC8" w:rsidP="00006CC8">
      <w:pPr>
        <w:pStyle w:val="StandardWeb"/>
        <w:contextualSpacing/>
        <w:jc w:val="both"/>
        <w:rPr>
          <w:rStyle w:val="Fett"/>
          <w:rFonts w:ascii="Arial" w:hAnsi="Arial" w:cs="Arial"/>
          <w:sz w:val="17"/>
          <w:szCs w:val="17"/>
        </w:rPr>
      </w:pPr>
      <w:r w:rsidRPr="004647C7">
        <w:rPr>
          <w:rStyle w:val="Fett"/>
          <w:rFonts w:ascii="Arial" w:hAnsi="Arial" w:cs="Arial"/>
          <w:sz w:val="17"/>
          <w:szCs w:val="17"/>
        </w:rPr>
        <w:t>IVD Immobilienverband Deutschland – Bundesverband der Immobilienberater, Makler, Verwalter und Sachverständigen</w:t>
      </w:r>
    </w:p>
    <w:p w14:paraId="58A35307" w14:textId="77777777" w:rsidR="00006CC8" w:rsidRPr="00394CB0" w:rsidRDefault="00F43B89" w:rsidP="00006CC8">
      <w:pPr>
        <w:pStyle w:val="StandardWeb"/>
        <w:contextualSpacing/>
        <w:jc w:val="both"/>
        <w:rPr>
          <w:rFonts w:ascii="Arial" w:hAnsi="Arial" w:cs="Arial"/>
          <w:sz w:val="17"/>
          <w:szCs w:val="17"/>
        </w:rPr>
      </w:pPr>
      <w:r w:rsidRPr="00394CB0">
        <w:rPr>
          <w:rFonts w:ascii="Arial" w:hAnsi="Arial" w:cs="Arial"/>
          <w:b/>
          <w:bCs/>
          <w:noProof/>
          <w:sz w:val="17"/>
          <w:szCs w:val="17"/>
        </w:rPr>
        <w:drawing>
          <wp:anchor distT="0" distB="0" distL="114300" distR="114300" simplePos="0" relativeHeight="251665408" behindDoc="0" locked="0" layoutInCell="1" allowOverlap="1" wp14:anchorId="683082EB" wp14:editId="281B6789">
            <wp:simplePos x="0" y="0"/>
            <wp:positionH relativeFrom="column">
              <wp:posOffset>4990465</wp:posOffset>
            </wp:positionH>
            <wp:positionV relativeFrom="paragraph">
              <wp:posOffset>15240</wp:posOffset>
            </wp:positionV>
            <wp:extent cx="402590" cy="391795"/>
            <wp:effectExtent l="0" t="0" r="0" b="0"/>
            <wp:wrapThrough wrapText="bothSides">
              <wp:wrapPolygon edited="0">
                <wp:start x="0" y="0"/>
                <wp:lineTo x="0" y="21005"/>
                <wp:lineTo x="20442" y="21005"/>
                <wp:lineTo x="20442" y="0"/>
                <wp:lineTo x="0" y="0"/>
              </wp:wrapPolygon>
            </wp:wrapThrough>
            <wp:docPr id="28" name="Bild 6" descr="U:\BID Beyer\2. Öffentlichkeitsarbeit\2. Marketing\3. Logos\IVD\Logo_i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ID Beyer\2. Öffentlichkeitsarbeit\2. Marketing\3. Logos\IVD\Logo_ivd.jpg"/>
                    <pic:cNvPicPr>
                      <a:picLocks noChangeAspect="1" noChangeArrowheads="1"/>
                    </pic:cNvPicPr>
                  </pic:nvPicPr>
                  <pic:blipFill>
                    <a:blip r:embed="rId17" cstate="print"/>
                    <a:srcRect/>
                    <a:stretch>
                      <a:fillRect/>
                    </a:stretch>
                  </pic:blipFill>
                  <pic:spPr bwMode="auto">
                    <a:xfrm>
                      <a:off x="0" y="0"/>
                      <a:ext cx="402590" cy="391795"/>
                    </a:xfrm>
                    <a:prstGeom prst="rect">
                      <a:avLst/>
                    </a:prstGeom>
                    <a:noFill/>
                    <a:ln w="9525">
                      <a:noFill/>
                      <a:miter lim="800000"/>
                      <a:headEnd/>
                      <a:tailEnd/>
                    </a:ln>
                  </pic:spPr>
                </pic:pic>
              </a:graphicData>
            </a:graphic>
          </wp:anchor>
        </w:drawing>
      </w:r>
      <w:r w:rsidR="00394CB0" w:rsidRPr="00394CB0">
        <w:rPr>
          <w:rFonts w:ascii="Arial" w:hAnsi="Arial" w:cs="Arial"/>
          <w:sz w:val="17"/>
          <w:szCs w:val="17"/>
        </w:rPr>
        <w:t>Der IVD ist die Berufsorganisation und Interessenvertretung der Beratungs- und Dienstleistungsberufe in der Immobilienwirtschaft. Zu den rund 6.000</w:t>
      </w:r>
      <w:r w:rsidR="00681443">
        <w:rPr>
          <w:rFonts w:ascii="Arial" w:hAnsi="Arial" w:cs="Arial"/>
          <w:sz w:val="17"/>
          <w:szCs w:val="17"/>
        </w:rPr>
        <w:t> </w:t>
      </w:r>
      <w:r w:rsidR="00394CB0" w:rsidRPr="00394CB0">
        <w:rPr>
          <w:rFonts w:ascii="Arial" w:hAnsi="Arial" w:cs="Arial"/>
          <w:sz w:val="17"/>
          <w:szCs w:val="17"/>
        </w:rPr>
        <w:t>Mitgliedsunternehmen zählen Immobilienmakler, Immobilienverwalter, Bewertungs-Sachverständige, Bauträger, Finanzdienstleister und weitere Berufsgruppen der Immobilienwirtschaft.</w:t>
      </w:r>
    </w:p>
    <w:p w14:paraId="0CB5255D" w14:textId="77777777" w:rsidR="00006CC8" w:rsidRDefault="00006CC8" w:rsidP="00006CC8">
      <w:pPr>
        <w:pStyle w:val="StandardWeb"/>
        <w:contextualSpacing/>
        <w:jc w:val="both"/>
        <w:rPr>
          <w:rStyle w:val="Fett"/>
          <w:rFonts w:ascii="Arial" w:hAnsi="Arial" w:cs="Arial"/>
          <w:b w:val="0"/>
          <w:sz w:val="17"/>
          <w:szCs w:val="17"/>
        </w:rPr>
      </w:pPr>
    </w:p>
    <w:p w14:paraId="1C6710E4" w14:textId="77777777" w:rsidR="00396B6C" w:rsidRPr="00F73E0B" w:rsidRDefault="00396B6C" w:rsidP="00006CC8">
      <w:pPr>
        <w:pStyle w:val="StandardWeb"/>
        <w:contextualSpacing/>
        <w:jc w:val="both"/>
        <w:rPr>
          <w:rStyle w:val="Fett"/>
          <w:rFonts w:ascii="Arial" w:hAnsi="Arial" w:cs="Arial"/>
          <w:b w:val="0"/>
          <w:sz w:val="17"/>
          <w:szCs w:val="17"/>
        </w:rPr>
      </w:pPr>
    </w:p>
    <w:p w14:paraId="38FFC5D5" w14:textId="77777777" w:rsidR="00006CC8" w:rsidRPr="004647C7" w:rsidRDefault="00006CC8" w:rsidP="00006CC8">
      <w:pPr>
        <w:pStyle w:val="StandardWeb"/>
        <w:contextualSpacing/>
        <w:jc w:val="both"/>
        <w:rPr>
          <w:rStyle w:val="Fett"/>
          <w:rFonts w:ascii="Arial" w:hAnsi="Arial" w:cs="Arial"/>
          <w:sz w:val="17"/>
          <w:szCs w:val="17"/>
        </w:rPr>
      </w:pPr>
      <w:r w:rsidRPr="004647C7">
        <w:rPr>
          <w:rStyle w:val="Fett"/>
          <w:rFonts w:ascii="Arial" w:hAnsi="Arial" w:cs="Arial"/>
          <w:sz w:val="17"/>
          <w:szCs w:val="17"/>
        </w:rPr>
        <w:t>vdp Verband deutscher Pfandbriefbanken</w:t>
      </w:r>
    </w:p>
    <w:p w14:paraId="47554F66" w14:textId="77777777" w:rsidR="00F73E0B" w:rsidRDefault="0022786C" w:rsidP="00F73E0B">
      <w:pPr>
        <w:pStyle w:val="StandardWeb"/>
        <w:contextualSpacing/>
        <w:jc w:val="both"/>
        <w:rPr>
          <w:rFonts w:ascii="Arial" w:hAnsi="Arial" w:cs="Arial"/>
          <w:sz w:val="17"/>
          <w:szCs w:val="17"/>
        </w:rPr>
      </w:pPr>
      <w:r w:rsidRPr="00394CB0">
        <w:rPr>
          <w:rFonts w:ascii="Arial" w:hAnsi="Arial" w:cs="Arial"/>
          <w:noProof/>
          <w:sz w:val="17"/>
          <w:szCs w:val="17"/>
        </w:rPr>
        <w:drawing>
          <wp:anchor distT="0" distB="0" distL="114300" distR="114300" simplePos="0" relativeHeight="251666432" behindDoc="0" locked="0" layoutInCell="1" allowOverlap="1" wp14:anchorId="3E5FB767" wp14:editId="790BD2F1">
            <wp:simplePos x="0" y="0"/>
            <wp:positionH relativeFrom="column">
              <wp:posOffset>4968240</wp:posOffset>
            </wp:positionH>
            <wp:positionV relativeFrom="paragraph">
              <wp:posOffset>76835</wp:posOffset>
            </wp:positionV>
            <wp:extent cx="487045" cy="300990"/>
            <wp:effectExtent l="19050" t="0" r="8255" b="0"/>
            <wp:wrapThrough wrapText="bothSides">
              <wp:wrapPolygon edited="0">
                <wp:start x="-845" y="0"/>
                <wp:lineTo x="-845" y="20506"/>
                <wp:lineTo x="21966" y="20506"/>
                <wp:lineTo x="21966" y="0"/>
                <wp:lineTo x="-845" y="0"/>
              </wp:wrapPolygon>
            </wp:wrapThrough>
            <wp:docPr id="29" name="Bild 7" descr="U:\BID Beyer\2. Öffentlichkeitsarbeit\2. Marketing\3. Logos\vdp\vdp_logo dt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ID Beyer\2. Öffentlichkeitsarbeit\2. Marketing\3. Logos\vdp\vdp_logo dt_4color.jpg"/>
                    <pic:cNvPicPr>
                      <a:picLocks noChangeAspect="1" noChangeArrowheads="1"/>
                    </pic:cNvPicPr>
                  </pic:nvPicPr>
                  <pic:blipFill>
                    <a:blip r:embed="rId18" cstate="print"/>
                    <a:srcRect r="68239" b="-177"/>
                    <a:stretch>
                      <a:fillRect/>
                    </a:stretch>
                  </pic:blipFill>
                  <pic:spPr bwMode="auto">
                    <a:xfrm>
                      <a:off x="0" y="0"/>
                      <a:ext cx="487045" cy="300990"/>
                    </a:xfrm>
                    <a:prstGeom prst="rect">
                      <a:avLst/>
                    </a:prstGeom>
                    <a:noFill/>
                    <a:ln w="9525">
                      <a:noFill/>
                      <a:miter lim="800000"/>
                      <a:headEnd/>
                      <a:tailEnd/>
                    </a:ln>
                  </pic:spPr>
                </pic:pic>
              </a:graphicData>
            </a:graphic>
          </wp:anchor>
        </w:drawing>
      </w:r>
      <w:r w:rsidR="00394CB0" w:rsidRPr="00394CB0">
        <w:rPr>
          <w:rFonts w:ascii="Arial" w:hAnsi="Arial" w:cs="Arial"/>
          <w:sz w:val="17"/>
          <w:szCs w:val="17"/>
        </w:rPr>
        <w:t>Der vdp gehört zu den fünf S</w:t>
      </w:r>
      <w:r w:rsidR="00F73E0B">
        <w:rPr>
          <w:rFonts w:ascii="Arial" w:hAnsi="Arial" w:cs="Arial"/>
          <w:sz w:val="17"/>
          <w:szCs w:val="17"/>
        </w:rPr>
        <w:t>pitzenverbänden, die gemeinsam "</w:t>
      </w:r>
      <w:r w:rsidR="00394CB0" w:rsidRPr="00394CB0">
        <w:rPr>
          <w:rFonts w:ascii="Arial" w:hAnsi="Arial" w:cs="Arial"/>
          <w:sz w:val="17"/>
          <w:szCs w:val="17"/>
        </w:rPr>
        <w:t xml:space="preserve">Die </w:t>
      </w:r>
      <w:proofErr w:type="spellStart"/>
      <w:r w:rsidR="00394CB0" w:rsidRPr="00394CB0">
        <w:rPr>
          <w:rFonts w:ascii="Arial" w:hAnsi="Arial" w:cs="Arial"/>
          <w:sz w:val="17"/>
          <w:szCs w:val="17"/>
        </w:rPr>
        <w:t>Deutsche</w:t>
      </w:r>
      <w:proofErr w:type="spellEnd"/>
      <w:r w:rsidR="00394CB0" w:rsidRPr="00394CB0">
        <w:rPr>
          <w:rFonts w:ascii="Arial" w:hAnsi="Arial" w:cs="Arial"/>
          <w:sz w:val="17"/>
          <w:szCs w:val="17"/>
        </w:rPr>
        <w:t xml:space="preserve"> Kreditwirtschaft</w:t>
      </w:r>
      <w:r w:rsidR="00F73E0B">
        <w:rPr>
          <w:rFonts w:ascii="Arial" w:hAnsi="Arial" w:cs="Arial"/>
          <w:sz w:val="17"/>
          <w:szCs w:val="17"/>
        </w:rPr>
        <w:t>"</w:t>
      </w:r>
      <w:r w:rsidR="00394CB0" w:rsidRPr="00394CB0">
        <w:rPr>
          <w:rFonts w:ascii="Arial" w:hAnsi="Arial" w:cs="Arial"/>
          <w:sz w:val="17"/>
          <w:szCs w:val="17"/>
        </w:rPr>
        <w:t xml:space="preserve"> sind. Mit einem Marktanteil von gut 60</w:t>
      </w:r>
      <w:r w:rsidR="00681443">
        <w:rPr>
          <w:rFonts w:ascii="Arial" w:hAnsi="Arial" w:cs="Arial"/>
          <w:sz w:val="17"/>
          <w:szCs w:val="17"/>
        </w:rPr>
        <w:t> </w:t>
      </w:r>
      <w:r w:rsidR="00394CB0" w:rsidRPr="00394CB0">
        <w:rPr>
          <w:rFonts w:ascii="Arial" w:hAnsi="Arial" w:cs="Arial"/>
          <w:sz w:val="17"/>
          <w:szCs w:val="17"/>
        </w:rPr>
        <w:t xml:space="preserve">Prozent </w:t>
      </w:r>
      <w:r w:rsidR="00681443">
        <w:rPr>
          <w:rFonts w:ascii="Arial" w:hAnsi="Arial" w:cs="Arial"/>
          <w:sz w:val="17"/>
          <w:szCs w:val="17"/>
        </w:rPr>
        <w:t>in der gewerblichen und über 30 </w:t>
      </w:r>
      <w:r w:rsidR="00394CB0" w:rsidRPr="00394CB0">
        <w:rPr>
          <w:rFonts w:ascii="Arial" w:hAnsi="Arial" w:cs="Arial"/>
          <w:sz w:val="17"/>
          <w:szCs w:val="17"/>
        </w:rPr>
        <w:t>Prozent in der Wohnimmobilien-Finanzierung sind die derzeit 38 im vdp zusammengeschlossenen Institute führend in der Immobilienfinanzierung in Deutschland.</w:t>
      </w:r>
    </w:p>
    <w:p w14:paraId="2ED3DFC9" w14:textId="77777777" w:rsidR="00F73E0B" w:rsidRDefault="00F73E0B" w:rsidP="00F73E0B">
      <w:pPr>
        <w:pStyle w:val="StandardWeb"/>
        <w:contextualSpacing/>
        <w:jc w:val="both"/>
        <w:rPr>
          <w:rFonts w:ascii="Arial" w:hAnsi="Arial" w:cs="Arial"/>
          <w:sz w:val="17"/>
          <w:szCs w:val="17"/>
        </w:rPr>
      </w:pPr>
    </w:p>
    <w:p w14:paraId="113CF2CC" w14:textId="77777777" w:rsidR="00396B6C" w:rsidRDefault="00396B6C" w:rsidP="00F73E0B">
      <w:pPr>
        <w:pStyle w:val="StandardWeb"/>
        <w:contextualSpacing/>
        <w:jc w:val="both"/>
        <w:rPr>
          <w:rFonts w:ascii="Arial" w:hAnsi="Arial" w:cs="Arial"/>
          <w:sz w:val="17"/>
          <w:szCs w:val="17"/>
        </w:rPr>
      </w:pPr>
    </w:p>
    <w:p w14:paraId="6A3B283D" w14:textId="77777777" w:rsidR="00006CC8" w:rsidRDefault="00006CC8" w:rsidP="00006CC8">
      <w:pPr>
        <w:pStyle w:val="StandardWeb"/>
        <w:contextualSpacing/>
        <w:jc w:val="both"/>
        <w:rPr>
          <w:rStyle w:val="Fett"/>
          <w:rFonts w:ascii="Arial" w:hAnsi="Arial" w:cs="Arial"/>
          <w:sz w:val="17"/>
          <w:szCs w:val="17"/>
        </w:rPr>
      </w:pPr>
      <w:r w:rsidRPr="004647C7">
        <w:rPr>
          <w:rStyle w:val="Fett"/>
          <w:rFonts w:ascii="Arial" w:hAnsi="Arial" w:cs="Arial"/>
          <w:sz w:val="17"/>
          <w:szCs w:val="17"/>
        </w:rPr>
        <w:t>ZIA Zentraler Immobilien Ausschuss</w:t>
      </w:r>
    </w:p>
    <w:p w14:paraId="0C54E82D" w14:textId="2CFC46FB" w:rsidR="000A14AD" w:rsidRPr="000A14AD" w:rsidRDefault="00356C69" w:rsidP="000A14AD">
      <w:pPr>
        <w:pStyle w:val="StandardWeb"/>
        <w:contextualSpacing/>
        <w:jc w:val="both"/>
        <w:rPr>
          <w:rFonts w:ascii="Arial" w:hAnsi="Arial" w:cs="Arial"/>
          <w:sz w:val="17"/>
          <w:szCs w:val="17"/>
        </w:rPr>
      </w:pPr>
      <w:r>
        <w:rPr>
          <w:rFonts w:ascii="Arial" w:hAnsi="Arial" w:cs="Arial"/>
          <w:noProof/>
          <w:sz w:val="17"/>
          <w:szCs w:val="17"/>
        </w:rPr>
        <w:drawing>
          <wp:anchor distT="0" distB="0" distL="114300" distR="114300" simplePos="0" relativeHeight="251670528" behindDoc="0" locked="0" layoutInCell="1" allowOverlap="1" wp14:anchorId="48D485A8" wp14:editId="40D76204">
            <wp:simplePos x="0" y="0"/>
            <wp:positionH relativeFrom="column">
              <wp:posOffset>4986655</wp:posOffset>
            </wp:positionH>
            <wp:positionV relativeFrom="paragraph">
              <wp:posOffset>327660</wp:posOffset>
            </wp:positionV>
            <wp:extent cx="688975" cy="2012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975" cy="201295"/>
                    </a:xfrm>
                    <a:prstGeom prst="rect">
                      <a:avLst/>
                    </a:prstGeom>
                    <a:noFill/>
                  </pic:spPr>
                </pic:pic>
              </a:graphicData>
            </a:graphic>
            <wp14:sizeRelH relativeFrom="page">
              <wp14:pctWidth>0</wp14:pctWidth>
            </wp14:sizeRelH>
            <wp14:sizeRelV relativeFrom="page">
              <wp14:pctHeight>0</wp14:pctHeight>
            </wp14:sizeRelV>
          </wp:anchor>
        </w:drawing>
      </w:r>
      <w:r w:rsidR="000A14AD" w:rsidRPr="000A14AD">
        <w:rPr>
          <w:rFonts w:ascii="Arial" w:hAnsi="Arial" w:cs="Arial"/>
          <w:sz w:val="17"/>
          <w:szCs w:val="17"/>
        </w:rPr>
        <w:t>Der Zentrale Immobilien Ausschuss e.V. (ZIA) gehört zu den bedeutendsten Interessenverbänden der Branche. Er versteht sich als Stimme der Immobilienwirtschaft und spricht mit seinen Mitgliedern, unter diesen mehr als 25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305BB2A2" w14:textId="77777777" w:rsidR="000A14AD" w:rsidRPr="000A14AD" w:rsidRDefault="000A14AD" w:rsidP="000A14AD">
      <w:pPr>
        <w:pStyle w:val="StandardWeb"/>
        <w:contextualSpacing/>
        <w:jc w:val="both"/>
        <w:rPr>
          <w:rFonts w:ascii="Arial" w:hAnsi="Arial" w:cs="Arial"/>
          <w:sz w:val="17"/>
          <w:szCs w:val="17"/>
        </w:rPr>
      </w:pPr>
    </w:p>
    <w:p w14:paraId="5C840A06" w14:textId="21D7F8EA" w:rsidR="000A14AD" w:rsidRPr="004647C7" w:rsidRDefault="000A14AD" w:rsidP="00006CC8">
      <w:pPr>
        <w:pStyle w:val="StandardWeb"/>
        <w:contextualSpacing/>
        <w:jc w:val="both"/>
        <w:rPr>
          <w:rFonts w:ascii="Arial" w:hAnsi="Arial" w:cs="Arial"/>
          <w:sz w:val="17"/>
          <w:szCs w:val="17"/>
        </w:rPr>
      </w:pPr>
    </w:p>
    <w:p w14:paraId="7A83ABD6" w14:textId="104E84CE" w:rsidR="00006CC8" w:rsidRPr="00394CB0" w:rsidRDefault="00006CC8" w:rsidP="000A14AD">
      <w:pPr>
        <w:pStyle w:val="StandardWeb"/>
        <w:contextualSpacing/>
        <w:jc w:val="both"/>
        <w:rPr>
          <w:rFonts w:ascii="Arial" w:hAnsi="Arial" w:cs="Arial"/>
          <w:sz w:val="17"/>
          <w:szCs w:val="17"/>
        </w:rPr>
      </w:pPr>
    </w:p>
    <w:sectPr w:rsidR="00006CC8" w:rsidRPr="00394CB0" w:rsidSect="007F7DA7">
      <w:headerReference w:type="default" r:id="rId20"/>
      <w:pgSz w:w="11906" w:h="16838"/>
      <w:pgMar w:top="1417" w:right="3542"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452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D83A" w14:textId="77777777" w:rsidR="00E31CDB" w:rsidRDefault="00E31CDB" w:rsidP="00E44DFC">
      <w:pPr>
        <w:spacing w:after="0" w:line="240" w:lineRule="auto"/>
      </w:pPr>
      <w:r>
        <w:separator/>
      </w:r>
    </w:p>
  </w:endnote>
  <w:endnote w:type="continuationSeparator" w:id="0">
    <w:p w14:paraId="3A769672" w14:textId="77777777" w:rsidR="00E31CDB" w:rsidRDefault="00E31CDB" w:rsidP="00E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3B05" w14:textId="77777777" w:rsidR="00E31CDB" w:rsidRDefault="00E31CDB" w:rsidP="00E44DFC">
      <w:pPr>
        <w:spacing w:after="0" w:line="240" w:lineRule="auto"/>
      </w:pPr>
      <w:r>
        <w:separator/>
      </w:r>
    </w:p>
  </w:footnote>
  <w:footnote w:type="continuationSeparator" w:id="0">
    <w:p w14:paraId="1CF6AEAB" w14:textId="77777777" w:rsidR="00E31CDB" w:rsidRDefault="00E31CDB" w:rsidP="00E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B5A4" w14:textId="77777777" w:rsidR="00E44DFC" w:rsidRPr="00E44DFC" w:rsidRDefault="00E44DFC" w:rsidP="00E44DFC">
    <w:pPr>
      <w:pStyle w:val="Kopfzeile"/>
      <w:jc w:val="right"/>
    </w:pPr>
    <w:r>
      <w:rPr>
        <w:noProof/>
      </w:rPr>
      <w:drawing>
        <wp:anchor distT="0" distB="0" distL="114300" distR="114300" simplePos="0" relativeHeight="251658240" behindDoc="1" locked="0" layoutInCell="1" allowOverlap="1" wp14:anchorId="47AD1E73" wp14:editId="5776097A">
          <wp:simplePos x="0" y="0"/>
          <wp:positionH relativeFrom="column">
            <wp:posOffset>4754880</wp:posOffset>
          </wp:positionH>
          <wp:positionV relativeFrom="paragraph">
            <wp:posOffset>-1270</wp:posOffset>
          </wp:positionV>
          <wp:extent cx="920115" cy="855980"/>
          <wp:effectExtent l="19050" t="0" r="0" b="0"/>
          <wp:wrapTight wrapText="bothSides">
            <wp:wrapPolygon edited="0">
              <wp:start x="-447" y="0"/>
              <wp:lineTo x="-447" y="21151"/>
              <wp:lineTo x="21466" y="21151"/>
              <wp:lineTo x="21466" y="0"/>
              <wp:lineTo x="-447" y="0"/>
            </wp:wrapPolygon>
          </wp:wrapTight>
          <wp:docPr id="7" name="Bild 7" descr="U:\BID Beyer\5. Selbstverwaltung\2. Formatvorlagen\LOGOS\BID-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ID Beyer\5. Selbstverwaltung\2. Formatvorlagen\LOGOS\BID-Zeichen.PNG"/>
                  <pic:cNvPicPr>
                    <a:picLocks noChangeAspect="1" noChangeArrowheads="1"/>
                  </pic:cNvPicPr>
                </pic:nvPicPr>
                <pic:blipFill>
                  <a:blip r:embed="rId1"/>
                  <a:srcRect/>
                  <a:stretch>
                    <a:fillRect/>
                  </a:stretch>
                </pic:blipFill>
                <pic:spPr bwMode="auto">
                  <a:xfrm>
                    <a:off x="0" y="0"/>
                    <a:ext cx="920115" cy="855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E4B"/>
    <w:multiLevelType w:val="hybridMultilevel"/>
    <w:tmpl w:val="81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09008C"/>
    <w:multiLevelType w:val="hybridMultilevel"/>
    <w:tmpl w:val="755CB22E"/>
    <w:lvl w:ilvl="0" w:tplc="66FA0956">
      <w:start w:val="1"/>
      <w:numFmt w:val="bullet"/>
      <w:lvlText w:val="­"/>
      <w:lvlJc w:val="left"/>
      <w:pPr>
        <w:ind w:left="720" w:hanging="360"/>
      </w:pPr>
      <w:rPr>
        <w:rFonts w:ascii="Frutiger 45 Light" w:hAnsi="Frutiger 45 Light"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sten Labetzki">
    <w15:presenceInfo w15:providerId="AD" w15:userId="S-1-5-21-3080997109-2602786908-1599006452-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C"/>
    <w:rsid w:val="00006CC8"/>
    <w:rsid w:val="0002008F"/>
    <w:rsid w:val="00037A5C"/>
    <w:rsid w:val="000410CB"/>
    <w:rsid w:val="00047329"/>
    <w:rsid w:val="00056182"/>
    <w:rsid w:val="000577E1"/>
    <w:rsid w:val="00063F32"/>
    <w:rsid w:val="00084FF0"/>
    <w:rsid w:val="000937AC"/>
    <w:rsid w:val="000A14AD"/>
    <w:rsid w:val="000A7E75"/>
    <w:rsid w:val="000C51C5"/>
    <w:rsid w:val="000D1C78"/>
    <w:rsid w:val="000D2B70"/>
    <w:rsid w:val="000D673D"/>
    <w:rsid w:val="000E0A63"/>
    <w:rsid w:val="000E3913"/>
    <w:rsid w:val="00104CBC"/>
    <w:rsid w:val="00107A7C"/>
    <w:rsid w:val="00110ADE"/>
    <w:rsid w:val="00111909"/>
    <w:rsid w:val="00114CD3"/>
    <w:rsid w:val="00132873"/>
    <w:rsid w:val="00136C40"/>
    <w:rsid w:val="00136C43"/>
    <w:rsid w:val="00143A56"/>
    <w:rsid w:val="001445FB"/>
    <w:rsid w:val="001474AD"/>
    <w:rsid w:val="001523D2"/>
    <w:rsid w:val="00152BF7"/>
    <w:rsid w:val="0018594C"/>
    <w:rsid w:val="00193CC3"/>
    <w:rsid w:val="001A717A"/>
    <w:rsid w:val="001B2847"/>
    <w:rsid w:val="001D4060"/>
    <w:rsid w:val="001D49E1"/>
    <w:rsid w:val="001E3CF2"/>
    <w:rsid w:val="001F0799"/>
    <w:rsid w:val="001F190F"/>
    <w:rsid w:val="00204C3C"/>
    <w:rsid w:val="002160FE"/>
    <w:rsid w:val="0022786C"/>
    <w:rsid w:val="00232F1E"/>
    <w:rsid w:val="00250371"/>
    <w:rsid w:val="002514CD"/>
    <w:rsid w:val="0026028B"/>
    <w:rsid w:val="00265ADC"/>
    <w:rsid w:val="00274B78"/>
    <w:rsid w:val="002B0EB7"/>
    <w:rsid w:val="002B645A"/>
    <w:rsid w:val="002B7354"/>
    <w:rsid w:val="002C1222"/>
    <w:rsid w:val="002E0499"/>
    <w:rsid w:val="002E13A0"/>
    <w:rsid w:val="002E548B"/>
    <w:rsid w:val="002E5A55"/>
    <w:rsid w:val="002F32FF"/>
    <w:rsid w:val="00324C43"/>
    <w:rsid w:val="00335980"/>
    <w:rsid w:val="0035403F"/>
    <w:rsid w:val="00356C69"/>
    <w:rsid w:val="00366E87"/>
    <w:rsid w:val="003761E4"/>
    <w:rsid w:val="00383CE8"/>
    <w:rsid w:val="00391224"/>
    <w:rsid w:val="00394CB0"/>
    <w:rsid w:val="00396B6C"/>
    <w:rsid w:val="003B1483"/>
    <w:rsid w:val="003B6E11"/>
    <w:rsid w:val="003D058F"/>
    <w:rsid w:val="003D27BD"/>
    <w:rsid w:val="003F5BAF"/>
    <w:rsid w:val="00411B97"/>
    <w:rsid w:val="00416E3C"/>
    <w:rsid w:val="00422ADB"/>
    <w:rsid w:val="004318A3"/>
    <w:rsid w:val="00441A61"/>
    <w:rsid w:val="004558AE"/>
    <w:rsid w:val="004613F2"/>
    <w:rsid w:val="004647C7"/>
    <w:rsid w:val="00465357"/>
    <w:rsid w:val="00476F2D"/>
    <w:rsid w:val="00483D34"/>
    <w:rsid w:val="00494CAD"/>
    <w:rsid w:val="004B2385"/>
    <w:rsid w:val="004C6AB3"/>
    <w:rsid w:val="004D14E4"/>
    <w:rsid w:val="004D4116"/>
    <w:rsid w:val="004D61E2"/>
    <w:rsid w:val="004E61A0"/>
    <w:rsid w:val="005116E4"/>
    <w:rsid w:val="0052497D"/>
    <w:rsid w:val="00527D1B"/>
    <w:rsid w:val="00534450"/>
    <w:rsid w:val="00550072"/>
    <w:rsid w:val="0055461A"/>
    <w:rsid w:val="00560F83"/>
    <w:rsid w:val="005670B5"/>
    <w:rsid w:val="005760EF"/>
    <w:rsid w:val="00585814"/>
    <w:rsid w:val="00591244"/>
    <w:rsid w:val="00592F99"/>
    <w:rsid w:val="0059580A"/>
    <w:rsid w:val="0059731D"/>
    <w:rsid w:val="005A675E"/>
    <w:rsid w:val="005B0F77"/>
    <w:rsid w:val="005B3FCB"/>
    <w:rsid w:val="005C6CFF"/>
    <w:rsid w:val="005D3AB6"/>
    <w:rsid w:val="005F4945"/>
    <w:rsid w:val="00611528"/>
    <w:rsid w:val="00620A3C"/>
    <w:rsid w:val="00625C8A"/>
    <w:rsid w:val="006270FA"/>
    <w:rsid w:val="006407DB"/>
    <w:rsid w:val="00645669"/>
    <w:rsid w:val="00655FAB"/>
    <w:rsid w:val="00664E1F"/>
    <w:rsid w:val="0067263F"/>
    <w:rsid w:val="00680119"/>
    <w:rsid w:val="00681443"/>
    <w:rsid w:val="00694BDB"/>
    <w:rsid w:val="00695A71"/>
    <w:rsid w:val="006A42E5"/>
    <w:rsid w:val="006B1F51"/>
    <w:rsid w:val="006E4E2C"/>
    <w:rsid w:val="006F6360"/>
    <w:rsid w:val="00701075"/>
    <w:rsid w:val="00701269"/>
    <w:rsid w:val="00720271"/>
    <w:rsid w:val="00720EB0"/>
    <w:rsid w:val="00731D96"/>
    <w:rsid w:val="0074027C"/>
    <w:rsid w:val="00771C7A"/>
    <w:rsid w:val="00777486"/>
    <w:rsid w:val="00777ECD"/>
    <w:rsid w:val="00783A1F"/>
    <w:rsid w:val="00796B67"/>
    <w:rsid w:val="007E0E9D"/>
    <w:rsid w:val="007E2ABB"/>
    <w:rsid w:val="007E303C"/>
    <w:rsid w:val="007F7DA7"/>
    <w:rsid w:val="007F7DB4"/>
    <w:rsid w:val="0080089A"/>
    <w:rsid w:val="00802203"/>
    <w:rsid w:val="00817968"/>
    <w:rsid w:val="00827000"/>
    <w:rsid w:val="00830CAC"/>
    <w:rsid w:val="00832BA2"/>
    <w:rsid w:val="00834D65"/>
    <w:rsid w:val="008448ED"/>
    <w:rsid w:val="008503EF"/>
    <w:rsid w:val="0086313E"/>
    <w:rsid w:val="0089006D"/>
    <w:rsid w:val="00891151"/>
    <w:rsid w:val="00894C26"/>
    <w:rsid w:val="00896237"/>
    <w:rsid w:val="008A0437"/>
    <w:rsid w:val="008A1CEA"/>
    <w:rsid w:val="008B15CC"/>
    <w:rsid w:val="008C0FE1"/>
    <w:rsid w:val="008C146C"/>
    <w:rsid w:val="008C4B2E"/>
    <w:rsid w:val="008D7366"/>
    <w:rsid w:val="008E73D4"/>
    <w:rsid w:val="008F68A4"/>
    <w:rsid w:val="00911DFA"/>
    <w:rsid w:val="009175E2"/>
    <w:rsid w:val="0093457E"/>
    <w:rsid w:val="00962BB7"/>
    <w:rsid w:val="00964631"/>
    <w:rsid w:val="0096764C"/>
    <w:rsid w:val="00972BE2"/>
    <w:rsid w:val="00982B9C"/>
    <w:rsid w:val="00994365"/>
    <w:rsid w:val="009A0669"/>
    <w:rsid w:val="009C77EC"/>
    <w:rsid w:val="009E0297"/>
    <w:rsid w:val="009E567B"/>
    <w:rsid w:val="009E7D8C"/>
    <w:rsid w:val="009F19BF"/>
    <w:rsid w:val="009F4EFD"/>
    <w:rsid w:val="009F7730"/>
    <w:rsid w:val="00A05E70"/>
    <w:rsid w:val="00A1014D"/>
    <w:rsid w:val="00A17A73"/>
    <w:rsid w:val="00A17E77"/>
    <w:rsid w:val="00A3168B"/>
    <w:rsid w:val="00A56B24"/>
    <w:rsid w:val="00A62E95"/>
    <w:rsid w:val="00A70103"/>
    <w:rsid w:val="00A85BEE"/>
    <w:rsid w:val="00AA0CE5"/>
    <w:rsid w:val="00AA6812"/>
    <w:rsid w:val="00AB31E8"/>
    <w:rsid w:val="00AB3E16"/>
    <w:rsid w:val="00AB729C"/>
    <w:rsid w:val="00AC5A3C"/>
    <w:rsid w:val="00AD1C64"/>
    <w:rsid w:val="00AE025A"/>
    <w:rsid w:val="00AE7FC6"/>
    <w:rsid w:val="00AF3855"/>
    <w:rsid w:val="00B05223"/>
    <w:rsid w:val="00B07A06"/>
    <w:rsid w:val="00B252C5"/>
    <w:rsid w:val="00B256C1"/>
    <w:rsid w:val="00B35AA1"/>
    <w:rsid w:val="00B36A9B"/>
    <w:rsid w:val="00B55B56"/>
    <w:rsid w:val="00B70905"/>
    <w:rsid w:val="00B821FB"/>
    <w:rsid w:val="00BB6DEF"/>
    <w:rsid w:val="00BD4BF4"/>
    <w:rsid w:val="00BE10D3"/>
    <w:rsid w:val="00BF4710"/>
    <w:rsid w:val="00C05C40"/>
    <w:rsid w:val="00C07C1E"/>
    <w:rsid w:val="00C12280"/>
    <w:rsid w:val="00C17570"/>
    <w:rsid w:val="00C23C5C"/>
    <w:rsid w:val="00C27545"/>
    <w:rsid w:val="00C31C33"/>
    <w:rsid w:val="00C45857"/>
    <w:rsid w:val="00C458F8"/>
    <w:rsid w:val="00C46CA1"/>
    <w:rsid w:val="00C47DAE"/>
    <w:rsid w:val="00C57342"/>
    <w:rsid w:val="00C6703C"/>
    <w:rsid w:val="00C80BB2"/>
    <w:rsid w:val="00C82D50"/>
    <w:rsid w:val="00C95219"/>
    <w:rsid w:val="00C95FBD"/>
    <w:rsid w:val="00C965F0"/>
    <w:rsid w:val="00CA12DB"/>
    <w:rsid w:val="00CA2F83"/>
    <w:rsid w:val="00CB1736"/>
    <w:rsid w:val="00CC09B0"/>
    <w:rsid w:val="00CD023E"/>
    <w:rsid w:val="00CE6F36"/>
    <w:rsid w:val="00CF6BC4"/>
    <w:rsid w:val="00CF6EAC"/>
    <w:rsid w:val="00D05A8D"/>
    <w:rsid w:val="00D072D0"/>
    <w:rsid w:val="00D104A5"/>
    <w:rsid w:val="00D268BF"/>
    <w:rsid w:val="00D33411"/>
    <w:rsid w:val="00D37A25"/>
    <w:rsid w:val="00D60D97"/>
    <w:rsid w:val="00D80ABE"/>
    <w:rsid w:val="00D86F2B"/>
    <w:rsid w:val="00D87A16"/>
    <w:rsid w:val="00D934EF"/>
    <w:rsid w:val="00DA2882"/>
    <w:rsid w:val="00DB622D"/>
    <w:rsid w:val="00DB640B"/>
    <w:rsid w:val="00DC5028"/>
    <w:rsid w:val="00DE2F37"/>
    <w:rsid w:val="00DE486E"/>
    <w:rsid w:val="00DE541F"/>
    <w:rsid w:val="00DE5536"/>
    <w:rsid w:val="00E102C1"/>
    <w:rsid w:val="00E31CDB"/>
    <w:rsid w:val="00E320AC"/>
    <w:rsid w:val="00E44DFC"/>
    <w:rsid w:val="00E50163"/>
    <w:rsid w:val="00E555F3"/>
    <w:rsid w:val="00E61C12"/>
    <w:rsid w:val="00E641F0"/>
    <w:rsid w:val="00E72B44"/>
    <w:rsid w:val="00E8765A"/>
    <w:rsid w:val="00E90453"/>
    <w:rsid w:val="00EA2689"/>
    <w:rsid w:val="00EC62AF"/>
    <w:rsid w:val="00EF2572"/>
    <w:rsid w:val="00F35F7B"/>
    <w:rsid w:val="00F43B89"/>
    <w:rsid w:val="00F5493C"/>
    <w:rsid w:val="00F67076"/>
    <w:rsid w:val="00F70E9E"/>
    <w:rsid w:val="00F73E0B"/>
    <w:rsid w:val="00F7429F"/>
    <w:rsid w:val="00F84DC1"/>
    <w:rsid w:val="00F972F0"/>
    <w:rsid w:val="00F977CC"/>
    <w:rsid w:val="00FB2B1B"/>
    <w:rsid w:val="00FB57B8"/>
    <w:rsid w:val="00FB72FE"/>
    <w:rsid w:val="00FC596A"/>
    <w:rsid w:val="00FE0344"/>
    <w:rsid w:val="00FE6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44DFC"/>
  </w:style>
  <w:style w:type="paragraph" w:styleId="Fuzeile">
    <w:name w:val="footer"/>
    <w:basedOn w:val="Standard"/>
    <w:link w:val="FuzeileZchn"/>
    <w:uiPriority w:val="99"/>
    <w:semiHidden/>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DFC"/>
    <w:rPr>
      <w:rFonts w:ascii="Tahoma" w:hAnsi="Tahoma" w:cs="Tahoma"/>
      <w:sz w:val="16"/>
      <w:szCs w:val="16"/>
    </w:rPr>
  </w:style>
  <w:style w:type="character" w:styleId="Hyperlink">
    <w:name w:val="Hyperlink"/>
    <w:basedOn w:val="Absatz-Standardschriftart"/>
    <w:uiPriority w:val="99"/>
    <w:unhideWhenUsed/>
    <w:rsid w:val="00E44DFC"/>
    <w:rPr>
      <w:color w:val="0000FF" w:themeColor="hyperlink"/>
      <w:u w:val="single"/>
    </w:rPr>
  </w:style>
  <w:style w:type="paragraph" w:customStyle="1" w:styleId="Brieftext11">
    <w:name w:val="Brieftext_11"/>
    <w:basedOn w:val="Standard"/>
    <w:rsid w:val="00FB57B8"/>
    <w:pPr>
      <w:widowControl w:val="0"/>
      <w:spacing w:after="0" w:line="360" w:lineRule="auto"/>
    </w:pPr>
    <w:rPr>
      <w:rFonts w:ascii="Times New Roman" w:eastAsia="Times New Roman" w:hAnsi="Times New Roman" w:cs="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063F32"/>
    <w:pPr>
      <w:ind w:left="720"/>
      <w:contextualSpacing/>
    </w:pPr>
  </w:style>
  <w:style w:type="paragraph" w:styleId="StandardWeb">
    <w:name w:val="Normal (Web)"/>
    <w:basedOn w:val="Standard"/>
    <w:uiPriority w:val="99"/>
    <w:unhideWhenUsed/>
    <w:rsid w:val="00006CC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06CC8"/>
    <w:rPr>
      <w:b/>
      <w:bCs/>
    </w:rPr>
  </w:style>
  <w:style w:type="character" w:styleId="Kommentarzeichen">
    <w:name w:val="annotation reference"/>
    <w:basedOn w:val="Absatz-Standardschriftart"/>
    <w:uiPriority w:val="99"/>
    <w:semiHidden/>
    <w:unhideWhenUsed/>
    <w:rsid w:val="007E0E9D"/>
    <w:rPr>
      <w:sz w:val="16"/>
      <w:szCs w:val="16"/>
    </w:rPr>
  </w:style>
  <w:style w:type="paragraph" w:styleId="Kommentartext">
    <w:name w:val="annotation text"/>
    <w:basedOn w:val="Standard"/>
    <w:link w:val="KommentartextZchn"/>
    <w:uiPriority w:val="99"/>
    <w:semiHidden/>
    <w:unhideWhenUsed/>
    <w:rsid w:val="007E0E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E9D"/>
    <w:rPr>
      <w:sz w:val="20"/>
      <w:szCs w:val="20"/>
    </w:rPr>
  </w:style>
  <w:style w:type="paragraph" w:styleId="Kommentarthema">
    <w:name w:val="annotation subject"/>
    <w:basedOn w:val="Kommentartext"/>
    <w:next w:val="Kommentartext"/>
    <w:link w:val="KommentarthemaZchn"/>
    <w:uiPriority w:val="99"/>
    <w:semiHidden/>
    <w:unhideWhenUsed/>
    <w:rsid w:val="007E0E9D"/>
    <w:rPr>
      <w:b/>
      <w:bCs/>
    </w:rPr>
  </w:style>
  <w:style w:type="character" w:customStyle="1" w:styleId="KommentarthemaZchn">
    <w:name w:val="Kommentarthema Zchn"/>
    <w:basedOn w:val="KommentartextZchn"/>
    <w:link w:val="Kommentarthema"/>
    <w:uiPriority w:val="99"/>
    <w:semiHidden/>
    <w:rsid w:val="007E0E9D"/>
    <w:rPr>
      <w:b/>
      <w:bCs/>
      <w:sz w:val="20"/>
      <w:szCs w:val="20"/>
    </w:rPr>
  </w:style>
  <w:style w:type="paragraph" w:styleId="berarbeitung">
    <w:name w:val="Revision"/>
    <w:hidden/>
    <w:uiPriority w:val="99"/>
    <w:semiHidden/>
    <w:rsid w:val="00416E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44DFC"/>
  </w:style>
  <w:style w:type="paragraph" w:styleId="Fuzeile">
    <w:name w:val="footer"/>
    <w:basedOn w:val="Standard"/>
    <w:link w:val="FuzeileZchn"/>
    <w:uiPriority w:val="99"/>
    <w:semiHidden/>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DFC"/>
    <w:rPr>
      <w:rFonts w:ascii="Tahoma" w:hAnsi="Tahoma" w:cs="Tahoma"/>
      <w:sz w:val="16"/>
      <w:szCs w:val="16"/>
    </w:rPr>
  </w:style>
  <w:style w:type="character" w:styleId="Hyperlink">
    <w:name w:val="Hyperlink"/>
    <w:basedOn w:val="Absatz-Standardschriftart"/>
    <w:uiPriority w:val="99"/>
    <w:unhideWhenUsed/>
    <w:rsid w:val="00E44DFC"/>
    <w:rPr>
      <w:color w:val="0000FF" w:themeColor="hyperlink"/>
      <w:u w:val="single"/>
    </w:rPr>
  </w:style>
  <w:style w:type="paragraph" w:customStyle="1" w:styleId="Brieftext11">
    <w:name w:val="Brieftext_11"/>
    <w:basedOn w:val="Standard"/>
    <w:rsid w:val="00FB57B8"/>
    <w:pPr>
      <w:widowControl w:val="0"/>
      <w:spacing w:after="0" w:line="360" w:lineRule="auto"/>
    </w:pPr>
    <w:rPr>
      <w:rFonts w:ascii="Times New Roman" w:eastAsia="Times New Roman" w:hAnsi="Times New Roman" w:cs="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063F32"/>
    <w:pPr>
      <w:ind w:left="720"/>
      <w:contextualSpacing/>
    </w:pPr>
  </w:style>
  <w:style w:type="paragraph" w:styleId="StandardWeb">
    <w:name w:val="Normal (Web)"/>
    <w:basedOn w:val="Standard"/>
    <w:uiPriority w:val="99"/>
    <w:unhideWhenUsed/>
    <w:rsid w:val="00006CC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06CC8"/>
    <w:rPr>
      <w:b/>
      <w:bCs/>
    </w:rPr>
  </w:style>
  <w:style w:type="character" w:styleId="Kommentarzeichen">
    <w:name w:val="annotation reference"/>
    <w:basedOn w:val="Absatz-Standardschriftart"/>
    <w:uiPriority w:val="99"/>
    <w:semiHidden/>
    <w:unhideWhenUsed/>
    <w:rsid w:val="007E0E9D"/>
    <w:rPr>
      <w:sz w:val="16"/>
      <w:szCs w:val="16"/>
    </w:rPr>
  </w:style>
  <w:style w:type="paragraph" w:styleId="Kommentartext">
    <w:name w:val="annotation text"/>
    <w:basedOn w:val="Standard"/>
    <w:link w:val="KommentartextZchn"/>
    <w:uiPriority w:val="99"/>
    <w:semiHidden/>
    <w:unhideWhenUsed/>
    <w:rsid w:val="007E0E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E9D"/>
    <w:rPr>
      <w:sz w:val="20"/>
      <w:szCs w:val="20"/>
    </w:rPr>
  </w:style>
  <w:style w:type="paragraph" w:styleId="Kommentarthema">
    <w:name w:val="annotation subject"/>
    <w:basedOn w:val="Kommentartext"/>
    <w:next w:val="Kommentartext"/>
    <w:link w:val="KommentarthemaZchn"/>
    <w:uiPriority w:val="99"/>
    <w:semiHidden/>
    <w:unhideWhenUsed/>
    <w:rsid w:val="007E0E9D"/>
    <w:rPr>
      <w:b/>
      <w:bCs/>
    </w:rPr>
  </w:style>
  <w:style w:type="character" w:customStyle="1" w:styleId="KommentarthemaZchn">
    <w:name w:val="Kommentarthema Zchn"/>
    <w:basedOn w:val="KommentartextZchn"/>
    <w:link w:val="Kommentarthema"/>
    <w:uiPriority w:val="99"/>
    <w:semiHidden/>
    <w:rsid w:val="007E0E9D"/>
    <w:rPr>
      <w:b/>
      <w:bCs/>
      <w:sz w:val="20"/>
      <w:szCs w:val="20"/>
    </w:rPr>
  </w:style>
  <w:style w:type="paragraph" w:styleId="berarbeitung">
    <w:name w:val="Revision"/>
    <w:hidden/>
    <w:uiPriority w:val="99"/>
    <w:semiHidden/>
    <w:rsid w:val="00416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3356">
      <w:bodyDiv w:val="1"/>
      <w:marLeft w:val="0"/>
      <w:marRight w:val="0"/>
      <w:marTop w:val="0"/>
      <w:marBottom w:val="0"/>
      <w:divBdr>
        <w:top w:val="none" w:sz="0" w:space="0" w:color="auto"/>
        <w:left w:val="none" w:sz="0" w:space="0" w:color="auto"/>
        <w:bottom w:val="none" w:sz="0" w:space="0" w:color="auto"/>
        <w:right w:val="none" w:sz="0" w:space="0" w:color="auto"/>
      </w:divBdr>
    </w:div>
    <w:div w:id="1282608514">
      <w:bodyDiv w:val="1"/>
      <w:marLeft w:val="0"/>
      <w:marRight w:val="0"/>
      <w:marTop w:val="0"/>
      <w:marBottom w:val="0"/>
      <w:divBdr>
        <w:top w:val="none" w:sz="0" w:space="0" w:color="auto"/>
        <w:left w:val="none" w:sz="0" w:space="0" w:color="auto"/>
        <w:bottom w:val="none" w:sz="0" w:space="0" w:color="auto"/>
        <w:right w:val="none" w:sz="0" w:space="0" w:color="auto"/>
      </w:divBdr>
    </w:div>
    <w:div w:id="1399785550">
      <w:bodyDiv w:val="1"/>
      <w:marLeft w:val="0"/>
      <w:marRight w:val="0"/>
      <w:marTop w:val="0"/>
      <w:marBottom w:val="0"/>
      <w:divBdr>
        <w:top w:val="none" w:sz="0" w:space="0" w:color="auto"/>
        <w:left w:val="none" w:sz="0" w:space="0" w:color="auto"/>
        <w:bottom w:val="none" w:sz="0" w:space="0" w:color="auto"/>
        <w:right w:val="none" w:sz="0" w:space="0" w:color="auto"/>
      </w:divBdr>
    </w:div>
    <w:div w:id="1473980105">
      <w:bodyDiv w:val="1"/>
      <w:marLeft w:val="0"/>
      <w:marRight w:val="0"/>
      <w:marTop w:val="0"/>
      <w:marBottom w:val="0"/>
      <w:divBdr>
        <w:top w:val="none" w:sz="0" w:space="0" w:color="auto"/>
        <w:left w:val="none" w:sz="0" w:space="0" w:color="auto"/>
        <w:bottom w:val="none" w:sz="0" w:space="0" w:color="auto"/>
        <w:right w:val="none" w:sz="0" w:space="0" w:color="auto"/>
      </w:divBdr>
    </w:div>
    <w:div w:id="1507407047">
      <w:bodyDiv w:val="1"/>
      <w:marLeft w:val="0"/>
      <w:marRight w:val="0"/>
      <w:marTop w:val="0"/>
      <w:marBottom w:val="0"/>
      <w:divBdr>
        <w:top w:val="none" w:sz="0" w:space="0" w:color="auto"/>
        <w:left w:val="none" w:sz="0" w:space="0" w:color="auto"/>
        <w:bottom w:val="none" w:sz="0" w:space="0" w:color="auto"/>
        <w:right w:val="none" w:sz="0" w:space="0" w:color="auto"/>
      </w:divBdr>
    </w:div>
    <w:div w:id="1522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info/positionspapier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sser@gdw.d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a.broers@bid.info"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jpeg"/><Relationship Id="rId23" Type="http://schemas.microsoft.com/office/2011/relationships/commentsExtended" Target="commentsExtended.xml"/><Relationship Id="rId10" Type="http://schemas.openxmlformats.org/officeDocument/2006/relationships/hyperlink" Target="mailto:esser@gdw.d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gesa.broers@bid.info"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E77A6-F804-4B4A-BC59-F6290988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Beyer</dc:creator>
  <cp:lastModifiedBy>gesa.broers</cp:lastModifiedBy>
  <cp:revision>10</cp:revision>
  <cp:lastPrinted>2017-08-03T09:14:00Z</cp:lastPrinted>
  <dcterms:created xsi:type="dcterms:W3CDTF">2017-08-22T09:41:00Z</dcterms:created>
  <dcterms:modified xsi:type="dcterms:W3CDTF">2017-09-07T14:08:00Z</dcterms:modified>
</cp:coreProperties>
</file>